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20" w:rsidRDefault="002E0020" w:rsidP="002E00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KRITERIJI VREDNOVANJA UČENIČKIH POSTIGNUĆA U NASTAVNOM PREDMETU </w:t>
      </w:r>
      <w:r w:rsidR="006C2A60">
        <w:rPr>
          <w:rFonts w:ascii="Times New Roman" w:hAnsi="Times New Roman" w:cs="Times New Roman"/>
          <w:b/>
          <w:sz w:val="24"/>
          <w:szCs w:val="24"/>
        </w:rPr>
        <w:t>PRIRODA,</w:t>
      </w:r>
      <w:r>
        <w:rPr>
          <w:rFonts w:ascii="Times New Roman" w:hAnsi="Times New Roman" w:cs="Times New Roman"/>
          <w:b/>
          <w:sz w:val="24"/>
          <w:szCs w:val="24"/>
        </w:rPr>
        <w:t>BIOLOGIJA i KEMIJA</w:t>
      </w:r>
    </w:p>
    <w:p w:rsidR="002E0020" w:rsidRDefault="002E0020" w:rsidP="00883A70">
      <w:pPr>
        <w:spacing w:before="100" w:after="100" w:line="240" w:lineRule="auto"/>
        <w:rPr>
          <w:rFonts w:ascii="Calibri" w:eastAsia="Times New Roman" w:hAnsi="Calibri" w:cs="Calibri"/>
          <w:color w:val="0070C0"/>
          <w:sz w:val="28"/>
          <w:szCs w:val="28"/>
          <w:lang w:eastAsia="hr-HR"/>
        </w:rPr>
      </w:pPr>
    </w:p>
    <w:p w:rsidR="00883A70" w:rsidRPr="00883A70" w:rsidRDefault="00A50283" w:rsidP="00883A70">
      <w:pPr>
        <w:spacing w:before="100" w:after="100" w:line="240" w:lineRule="auto"/>
        <w:rPr>
          <w:rFonts w:ascii="Calibri" w:eastAsia="Times New Roman" w:hAnsi="Calibri" w:cs="Calibri"/>
          <w:color w:val="0070C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70C0"/>
          <w:sz w:val="28"/>
          <w:szCs w:val="28"/>
          <w:lang w:eastAsia="hr-HR"/>
        </w:rPr>
        <w:t xml:space="preserve">1. </w:t>
      </w:r>
      <w:r w:rsidR="00883A70" w:rsidRPr="00883A70">
        <w:rPr>
          <w:rFonts w:ascii="Calibri" w:eastAsia="Times New Roman" w:hAnsi="Calibri" w:cs="Calibri"/>
          <w:color w:val="0070C0"/>
          <w:sz w:val="28"/>
          <w:szCs w:val="28"/>
          <w:lang w:eastAsia="hr-HR"/>
        </w:rPr>
        <w:t>Ocjenjivanje učeničkih postignuća</w:t>
      </w:r>
    </w:p>
    <w:p w:rsidR="00A50283" w:rsidRDefault="00A50283" w:rsidP="00883A70">
      <w:pPr>
        <w:spacing w:before="100" w:after="100" w:line="240" w:lineRule="auto"/>
        <w:rPr>
          <w:rFonts w:ascii="Calibri" w:eastAsia="Times New Roman" w:hAnsi="Calibri" w:cs="Calibri"/>
          <w:b/>
          <w:bCs/>
          <w:lang w:val="en-US" w:eastAsia="hr-HR"/>
        </w:rPr>
      </w:pP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b/>
          <w:bCs/>
          <w:lang w:val="en-US" w:eastAsia="hr-HR"/>
        </w:rPr>
        <w:t>Tablica 1</w:t>
      </w:r>
      <w:r w:rsidRPr="00883A70">
        <w:rPr>
          <w:rFonts w:ascii="Calibri" w:eastAsia="Times New Roman" w:hAnsi="Calibri" w:cs="Calibri"/>
          <w:b/>
          <w:bCs/>
          <w:lang w:eastAsia="hr-HR"/>
        </w:rPr>
        <w:t>.</w:t>
      </w:r>
      <w:r w:rsidRPr="00883A70">
        <w:rPr>
          <w:rFonts w:ascii="Calibri" w:eastAsia="Times New Roman" w:hAnsi="Calibri" w:cs="Calibri"/>
          <w:lang w:val="en-US" w:eastAsia="hr-HR"/>
        </w:rPr>
        <w:t xml:space="preserve"> Vrednovanje sadržaja i prirodoslovnog pristupa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1689"/>
        <w:gridCol w:w="1621"/>
        <w:gridCol w:w="1719"/>
        <w:gridCol w:w="1821"/>
      </w:tblGrid>
      <w:tr w:rsidR="00883A70" w:rsidRPr="00883A70" w:rsidTr="00883A70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val="en-US" w:eastAsia="hr-HR"/>
              </w:rPr>
              <w:t>R</w:t>
            </w: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AZINE USVOJENOSTI/</w:t>
            </w:r>
          </w:p>
          <w:p w:rsidR="00883A70" w:rsidRPr="00883A70" w:rsidRDefault="00A5028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ELEMENTI </w:t>
            </w:r>
            <w:r w:rsidR="00883A70"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OCJENJIVANJA</w:t>
            </w:r>
          </w:p>
        </w:tc>
        <w:tc>
          <w:tcPr>
            <w:tcW w:w="21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zadovoljavajuća</w:t>
            </w:r>
          </w:p>
        </w:tc>
        <w:tc>
          <w:tcPr>
            <w:tcW w:w="2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dobra</w:t>
            </w:r>
          </w:p>
        </w:tc>
        <w:tc>
          <w:tcPr>
            <w:tcW w:w="3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vrlo dobra</w:t>
            </w:r>
          </w:p>
        </w:tc>
        <w:tc>
          <w:tcPr>
            <w:tcW w:w="41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iznimna</w:t>
            </w:r>
          </w:p>
        </w:tc>
      </w:tr>
      <w:tr w:rsidR="00883A70" w:rsidRPr="00883A70" w:rsidTr="00883A70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USVOJENOST NASTAVNIH SADRŽAJA </w:t>
            </w:r>
          </w:p>
        </w:tc>
        <w:tc>
          <w:tcPr>
            <w:tcW w:w="21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Učenik djelomično poznaje osnovne pojmove, zakone i jedinice. Učenik  griješi, ali uz pomoć nastavnika dođe do ispravnog odgovora.</w:t>
            </w:r>
          </w:p>
        </w:tc>
        <w:tc>
          <w:tcPr>
            <w:tcW w:w="2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Učenik poznaje sve pojmove, zakone i jedinice.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Sadržaje je usvojio u većoj mjeri bez pojedinosti, ne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primjenjuje stečeno znanje na samostalnim primjerima ili u novim situacijama.</w:t>
            </w:r>
          </w:p>
        </w:tc>
        <w:tc>
          <w:tcPr>
            <w:tcW w:w="3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Učenik razumije pojave, zakone i teorije i obrazlaže uzročno-posljedične veze uz povremenu pomoć nastavnika.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Učenik navodi svoje primjere iz svakodnevnog života.</w:t>
            </w:r>
          </w:p>
        </w:tc>
        <w:tc>
          <w:tcPr>
            <w:tcW w:w="42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Učenik potpuno samostalno interpretira pojave, zakone i teorije i obrazlaže uzročno-posljedične veze, te primjenjuje sadržaje u novim (vlastitim) primjerima iz situacijama ili novim problemima.</w:t>
            </w:r>
          </w:p>
        </w:tc>
      </w:tr>
      <w:tr w:rsidR="00883A70" w:rsidRPr="00883A70" w:rsidTr="00883A70">
        <w:tc>
          <w:tcPr>
            <w:tcW w:w="1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A50283" w:rsidP="00A5028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PRIRODOZNANSTVENI </w:t>
            </w:r>
            <w:r w:rsidR="00883A70"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PRISTUP</w:t>
            </w:r>
          </w:p>
          <w:p w:rsidR="00883A70" w:rsidRPr="00883A70" w:rsidRDefault="00883A70" w:rsidP="00A50283">
            <w:pPr>
              <w:spacing w:after="0" w:line="240" w:lineRule="auto"/>
              <w:rPr>
                <w:rFonts w:ascii="Calibri" w:eastAsia="Times New Roman" w:hAnsi="Calibri" w:cs="Calibri"/>
                <w:lang w:val="en-US" w:eastAsia="hr-HR"/>
              </w:rPr>
            </w:pPr>
          </w:p>
        </w:tc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Rješava jednostavne šablonske zadatke izravnim uvrštavanjem veličina u formulu uz ne uvijek cjelovit postupak.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Ne povezuje rezultate i zaključke pokusa ili dobivenih podataka s konceptualnim spoznajama.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Učenik rijetko izrađuje domaće i školske zadaće,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nepotpuno i s greškama, ne uključuje u rasprave, kasni s izradom samostalnog praktičnog rada, prezentacije ili plakati i seminarski radovi su oskudni i neprikladni.</w:t>
            </w:r>
          </w:p>
        </w:tc>
        <w:tc>
          <w:tcPr>
            <w:tcW w:w="25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Rješava jednostavne i šablonske zadatke uz cjelovit postupak.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Ne povezuje rezultate i zaključke pokusa ili dobivenih podataka s konceptualnim spoznajama.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Učenik uglavnom izrađuje domaće i školske zadaće,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ali su često nepotpune ili s greškama, ponekad se uključuje u raspravu, samostalne praktične radove izrađuje na vrijeme, ali površno, prezentacije ili plakati i seminarski radovi su također načinjeni površno.</w:t>
            </w:r>
          </w:p>
        </w:tc>
        <w:tc>
          <w:tcPr>
            <w:tcW w:w="34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Rješava složenije zadatke ili uz pomoć nast</w:t>
            </w:r>
            <w:r w:rsidR="00CE0113">
              <w:rPr>
                <w:rFonts w:ascii="Calibri" w:eastAsia="Times New Roman" w:hAnsi="Calibri" w:cs="Calibri"/>
                <w:lang w:eastAsia="hr-HR"/>
              </w:rPr>
              <w:t xml:space="preserve">avnika ili bez cjelovitog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t>postupka.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Djelomično povezuje rezultate i zaključke pokusa ili dobivenih podataka s konceptualnim spoznajama.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Učenik redovito izrađuje domaće i školske zadaće, pri čemu ponekad griješi,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u raspravama ponekad navodi pogrešnu argumentaciju ili zaključak, samostalne praktične radove izrađuje korektno, prezentacije i seminarski radovi su pregledni, točni i uočava se uloženi trud – međutim upute nisu poštovane do kraja ili se mogu uočiti nepreciznosti u pokrivanju zadatka (teme) ili izražavanju.</w:t>
            </w:r>
          </w:p>
        </w:tc>
        <w:tc>
          <w:tcPr>
            <w:tcW w:w="43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Samostalno, točno i cjelovito rješava nove problemske situacije ili konceptualne zadatke.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Stečeno znanje primjenjuje u svim situacijama. Sistematično i logično analizira podatke. Povezuje rezultate i zaključke pokusa ili dobivenih podataka s konceptualnim spoznajama.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Učenik redovito i točno izrađuje domaće i školske zadaće,  argumentirano raspravlja i točno zaključuje, samostalne praktične radove izrađuje korektno, na vrijeme, prezentacije ili plakati i seminarski radovi su pregledni, točni i kreativni.</w:t>
            </w:r>
          </w:p>
        </w:tc>
      </w:tr>
    </w:tbl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color w:val="0070C0"/>
          <w:sz w:val="28"/>
          <w:szCs w:val="28"/>
          <w:lang w:eastAsia="hr-HR"/>
        </w:rPr>
      </w:pPr>
      <w:r w:rsidRPr="00883A70">
        <w:rPr>
          <w:rFonts w:ascii="Calibri" w:eastAsia="Times New Roman" w:hAnsi="Calibri" w:cs="Calibri"/>
          <w:color w:val="0070C0"/>
          <w:sz w:val="28"/>
          <w:szCs w:val="28"/>
          <w:lang w:eastAsia="hr-HR"/>
        </w:rPr>
        <w:t>2. Ocjenjivanje pokusa</w:t>
      </w:r>
    </w:p>
    <w:p w:rsidR="00883A70" w:rsidRPr="00883A70" w:rsidRDefault="00883A70" w:rsidP="00883A70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883A70" w:rsidRPr="00C77C3B" w:rsidRDefault="00883A70" w:rsidP="00C77C3B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2266"/>
        <w:gridCol w:w="2624"/>
        <w:gridCol w:w="2454"/>
      </w:tblGrid>
      <w:tr w:rsidR="00A50283" w:rsidRPr="00883A70" w:rsidTr="00A50283">
        <w:tc>
          <w:tcPr>
            <w:tcW w:w="1716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A50283" w:rsidRDefault="00A50283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 w:rsidRPr="00A50283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ELEMENTI</w:t>
            </w:r>
          </w:p>
          <w:p w:rsidR="00A50283" w:rsidRPr="00883A70" w:rsidRDefault="00A5028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7516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A50283" w:rsidRDefault="00A50283" w:rsidP="00A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KRITERIJI</w:t>
            </w:r>
          </w:p>
        </w:tc>
      </w:tr>
      <w:tr w:rsidR="00A50283" w:rsidRPr="00883A70" w:rsidTr="00A50283">
        <w:tc>
          <w:tcPr>
            <w:tcW w:w="1716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883A70" w:rsidRDefault="00A5028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3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883A70" w:rsidRDefault="00A50283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IZVRSNO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883A70" w:rsidRDefault="00A50283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ODGOVARAJUĆE</w:t>
            </w:r>
          </w:p>
        </w:tc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883A70" w:rsidRDefault="00A50283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U RAZVOJU</w:t>
            </w:r>
          </w:p>
        </w:tc>
      </w:tr>
      <w:tr w:rsidR="00883A70" w:rsidRPr="00883A70" w:rsidTr="00A50283">
        <w:tc>
          <w:tcPr>
            <w:tcW w:w="1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RADNO MJESTO</w:t>
            </w:r>
          </w:p>
        </w:tc>
        <w:tc>
          <w:tcPr>
            <w:tcW w:w="23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Uredno, pregledno i organizirano</w:t>
            </w:r>
            <w:r w:rsidR="00A50283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Uredno, ali nedovoljno organizirano ili nepregledno</w:t>
            </w:r>
            <w:r w:rsidR="00A50283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Neuredno, posve neorganizirano i nepregledno</w:t>
            </w:r>
            <w:r w:rsidR="00A50283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</w:tr>
      <w:tr w:rsidR="00883A70" w:rsidRPr="00883A70" w:rsidTr="00A50283">
        <w:tc>
          <w:tcPr>
            <w:tcW w:w="1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IZVOĐENJE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POKUSA</w:t>
            </w:r>
          </w:p>
        </w:tc>
        <w:tc>
          <w:tcPr>
            <w:tcW w:w="23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Spretno rukuje s posuđem i kemikalijama, poštuje mjere opreza pri radu u laboratoriju, precizno izvodi mjerenja i zapisuje relevantne bilješke.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Spretno rukuje s posuđem i kemikalijama, ne poštuje mjere opreza pri radu u laboratoriju, p</w:t>
            </w:r>
            <w:r w:rsidR="00CE011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recizno izvodi mjerenja ali ne </w:t>
            </w: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zapisuje relevantne bilješke (ili obrnuto)</w:t>
            </w:r>
            <w:r w:rsidR="00A50283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Nevješto rukuje bilo s opremom, bilo s kemikalijama, ne poštuje mjere opreza pri radu u laboratoriju, nema precizna mjerenja i/ili ne zapisuje relevantne bilješke.</w:t>
            </w:r>
          </w:p>
        </w:tc>
      </w:tr>
      <w:tr w:rsidR="00883A70" w:rsidRPr="00883A70" w:rsidTr="00A50283">
        <w:tc>
          <w:tcPr>
            <w:tcW w:w="1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OPREMA I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APARATURA</w:t>
            </w:r>
          </w:p>
        </w:tc>
        <w:tc>
          <w:tcPr>
            <w:tcW w:w="23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Bira pribor i kemikalije prikladne za izvođenje zadanog pokusa.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Ispravno slaže aparaturu potrebnu za izvođenje pokusa. 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Neki dijelovi pribora tj. kemikalija nisu dobar izbor za izvođenje zadanog pokusa. Svi dijelovi aparature nisu ispravno složeni. </w:t>
            </w:r>
          </w:p>
        </w:tc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Većina pribora tj. kemikalija nisu prikladne za izvođenje zadanog pokusa. Aparatura nije ispravno složena ili nije uopće složena.</w:t>
            </w:r>
          </w:p>
        </w:tc>
      </w:tr>
      <w:tr w:rsidR="00883A70" w:rsidRPr="00883A70" w:rsidTr="00A50283">
        <w:tc>
          <w:tcPr>
            <w:tcW w:w="1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OBRADA PODATAKA I PRIKAZ REZULTATA  ili RAČUN</w:t>
            </w:r>
          </w:p>
        </w:tc>
        <w:tc>
          <w:tcPr>
            <w:tcW w:w="23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A50283" w:rsidP="008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Rezultati su sistematično i </w:t>
            </w:r>
            <w:r w:rsidR="00883A70"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jasno prikazani (tablice, grafovi, slike) i prikladno obrađeni. Konačni račun je točan u svim dijelovima.  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A50283" w:rsidP="008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Rezultati su sistematično i </w:t>
            </w:r>
            <w:r w:rsidR="00883A70"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jasno prikazani (tablice, grafovi, slike) ali nisu prikladno obrađeni. U računu postoji pogreška.  </w:t>
            </w:r>
          </w:p>
        </w:tc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A50283" w:rsidP="008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Rezultati su nesistematično i </w:t>
            </w:r>
            <w:r w:rsidR="00883A70"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nejasno prikazani (tablice, grafovi, slike) i/ili neprikladno obrađeni. Račun je potpuno pogrešan.   </w:t>
            </w:r>
          </w:p>
        </w:tc>
      </w:tr>
      <w:tr w:rsidR="00883A70" w:rsidRPr="00883A70" w:rsidTr="00A50283">
        <w:tc>
          <w:tcPr>
            <w:tcW w:w="1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OBRAZLOŽENJE POKUSA ili ZAKLJUČAK</w:t>
            </w:r>
          </w:p>
        </w:tc>
        <w:tc>
          <w:tcPr>
            <w:tcW w:w="23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Rezultati su ispr</w:t>
            </w:r>
            <w:r w:rsidR="00A5028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avno protumačeni. Obrazloženje </w:t>
            </w: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pokusa ili zaključak je točno, jasno napisan i proizlazi iz dobivenih rezultata. 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Obrazloženje pokusa ili zaključak djelomično je točan. Ne  proizlazi potpuno iz dobivenih rezultata, ili su rezultati djelomično krivo protumačeni.</w:t>
            </w:r>
          </w:p>
        </w:tc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Obrazloženje pokusa ili zaključak nije točan. Ne proizlazi iz dobivenih rezultata i/ili su rezultati potpuno krivo protumačeni. </w:t>
            </w:r>
          </w:p>
        </w:tc>
      </w:tr>
    </w:tbl>
    <w:p w:rsidR="00883A70" w:rsidRPr="00883A70" w:rsidRDefault="00883A70" w:rsidP="00883A70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883A70" w:rsidRPr="00C77C3B" w:rsidRDefault="00883A70" w:rsidP="00883A70">
      <w:pPr>
        <w:spacing w:before="100" w:after="100" w:line="240" w:lineRule="auto"/>
        <w:rPr>
          <w:rFonts w:ascii="Calibri" w:eastAsia="Times New Roman" w:hAnsi="Calibri" w:cs="Calibri"/>
          <w:color w:val="0070C0"/>
          <w:sz w:val="28"/>
          <w:szCs w:val="28"/>
          <w:lang w:eastAsia="hr-HR"/>
        </w:rPr>
      </w:pPr>
      <w:r w:rsidRPr="00883A70">
        <w:rPr>
          <w:rFonts w:ascii="Calibri" w:eastAsia="Times New Roman" w:hAnsi="Calibri" w:cs="Calibri"/>
          <w:color w:val="0070C0"/>
          <w:sz w:val="28"/>
          <w:szCs w:val="28"/>
          <w:lang w:eastAsia="hr-HR"/>
        </w:rPr>
        <w:t xml:space="preserve">3. Ocjenjivanje eseja, seminarskih radova, prezentacija, plakata </w:t>
      </w:r>
    </w:p>
    <w:p w:rsidR="00A50283" w:rsidRPr="00883A70" w:rsidRDefault="00A50283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b/>
          <w:bCs/>
          <w:lang w:eastAsia="hr-HR"/>
        </w:rPr>
        <w:t>Tablica 3.</w:t>
      </w:r>
      <w:r w:rsidR="00A50283">
        <w:rPr>
          <w:rFonts w:ascii="Calibri" w:eastAsia="Times New Roman" w:hAnsi="Calibri" w:cs="Calibri"/>
          <w:lang w:eastAsia="hr-HR"/>
        </w:rPr>
        <w:t xml:space="preserve"> </w:t>
      </w:r>
      <w:r w:rsidRPr="00883A70">
        <w:rPr>
          <w:rFonts w:ascii="Calibri" w:eastAsia="Times New Roman" w:hAnsi="Calibri" w:cs="Calibri"/>
          <w:lang w:eastAsia="hr-HR"/>
        </w:rPr>
        <w:t>Vrednovanje napisanog izvješća po elementima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1910"/>
        <w:gridCol w:w="1696"/>
        <w:gridCol w:w="1809"/>
        <w:gridCol w:w="1985"/>
      </w:tblGrid>
      <w:tr w:rsidR="00883A70" w:rsidRPr="00883A70" w:rsidTr="00883A70">
        <w:tc>
          <w:tcPr>
            <w:tcW w:w="19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ELEMENTI I RAZINA USVOJENOSTI</w:t>
            </w:r>
          </w:p>
        </w:tc>
        <w:tc>
          <w:tcPr>
            <w:tcW w:w="26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zadovoljavajuća</w:t>
            </w:r>
          </w:p>
        </w:tc>
        <w:tc>
          <w:tcPr>
            <w:tcW w:w="28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dobra</w:t>
            </w:r>
          </w:p>
        </w:tc>
        <w:tc>
          <w:tcPr>
            <w:tcW w:w="30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vrlo dobra</w:t>
            </w:r>
          </w:p>
        </w:tc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iznimna</w:t>
            </w:r>
          </w:p>
        </w:tc>
      </w:tr>
      <w:tr w:rsidR="00883A70" w:rsidRPr="00883A70" w:rsidTr="00883A70">
        <w:tc>
          <w:tcPr>
            <w:tcW w:w="19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STRUKTURIRANJE SADRŽAJA</w:t>
            </w:r>
          </w:p>
        </w:tc>
        <w:tc>
          <w:tcPr>
            <w:tcW w:w="26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Sadržaj ne odgovara temi. 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Nisu korišteni nikakvi primjeri.</w:t>
            </w:r>
          </w:p>
        </w:tc>
        <w:tc>
          <w:tcPr>
            <w:tcW w:w="28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Tema nije dobro prikazana. 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Sadržaj je nedovoljno objedinjen i nisu korišteni precizni primjeri ili uopće nema primjera</w:t>
            </w:r>
          </w:p>
        </w:tc>
        <w:tc>
          <w:tcPr>
            <w:tcW w:w="30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Tema je u potpunosti prikazana, ali nisu odabrani precizni primjeri.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Sadržaj je sistematičan, ali preopširan.</w:t>
            </w:r>
          </w:p>
        </w:tc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Tema je u potpunosti prikazana, uz povezivanje i dodavanje dobro odabranih primjera.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Sadržaj je sistematičan.</w:t>
            </w:r>
          </w:p>
        </w:tc>
      </w:tr>
      <w:tr w:rsidR="00883A70" w:rsidRPr="00883A70" w:rsidTr="00883A70">
        <w:tc>
          <w:tcPr>
            <w:tcW w:w="19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TOČNOST PODATAKA</w:t>
            </w:r>
          </w:p>
        </w:tc>
        <w:tc>
          <w:tcPr>
            <w:tcW w:w="26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Postoje bitne pogreške u podatcima.</w:t>
            </w:r>
          </w:p>
        </w:tc>
        <w:tc>
          <w:tcPr>
            <w:tcW w:w="28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Postoje manje pogreške u podacima.</w:t>
            </w:r>
          </w:p>
        </w:tc>
        <w:tc>
          <w:tcPr>
            <w:tcW w:w="30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Svi podaci su točni, ali su na nekim mjestima neprikladno odabrani.</w:t>
            </w:r>
          </w:p>
        </w:tc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Svi podaci su točni, jasno prikazani i prikladno odabrani.</w:t>
            </w:r>
          </w:p>
        </w:tc>
      </w:tr>
      <w:tr w:rsidR="00883A70" w:rsidRPr="00883A70" w:rsidTr="00883A70">
        <w:tc>
          <w:tcPr>
            <w:tcW w:w="19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A5028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PRIMJENA (IZLAGANJE)</w:t>
            </w:r>
          </w:p>
        </w:tc>
        <w:tc>
          <w:tcPr>
            <w:tcW w:w="26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Sadržaje slabo povezuje i izlaže nesigurno, potrebna je pomoć pri izlaganju.</w:t>
            </w:r>
          </w:p>
        </w:tc>
        <w:tc>
          <w:tcPr>
            <w:tcW w:w="28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Sadržaje  djelomično povezuje i rijetko primjenjuje. 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Nije samostalan prilikom izlaganja.</w:t>
            </w:r>
          </w:p>
        </w:tc>
        <w:tc>
          <w:tcPr>
            <w:tcW w:w="30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A50283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Sadržaje  povezuje i povremeno primjenjuje.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Izlaganje je samostalno i povezano.</w:t>
            </w:r>
          </w:p>
        </w:tc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Sadržaje</w:t>
            </w:r>
            <w:r w:rsidR="00883A70" w:rsidRPr="00883A70">
              <w:rPr>
                <w:rFonts w:ascii="Calibri" w:eastAsia="Times New Roman" w:hAnsi="Calibri" w:cs="Calibri"/>
                <w:lang w:eastAsia="hr-HR"/>
              </w:rPr>
              <w:t xml:space="preserve"> u potpunosti povezuje i spretno primjenjuje. 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Izlaže samostalno, točno i jasno.</w:t>
            </w:r>
          </w:p>
        </w:tc>
      </w:tr>
    </w:tbl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val="en-US" w:eastAsia="hr-HR"/>
        </w:rPr>
      </w:pPr>
    </w:p>
    <w:p w:rsidR="00C77C3B" w:rsidRDefault="00C77C3B" w:rsidP="00883A70">
      <w:pPr>
        <w:spacing w:before="100" w:after="100" w:line="240" w:lineRule="auto"/>
        <w:rPr>
          <w:rFonts w:ascii="Calibri" w:eastAsia="Times New Roman" w:hAnsi="Calibri" w:cs="Calibri"/>
          <w:b/>
          <w:lang w:val="en-US" w:eastAsia="hr-HR"/>
        </w:rPr>
      </w:pPr>
    </w:p>
    <w:p w:rsidR="00C77C3B" w:rsidRDefault="00C77C3B" w:rsidP="00883A70">
      <w:pPr>
        <w:spacing w:before="100" w:after="100" w:line="240" w:lineRule="auto"/>
        <w:rPr>
          <w:rFonts w:ascii="Calibri" w:eastAsia="Times New Roman" w:hAnsi="Calibri" w:cs="Calibri"/>
          <w:b/>
          <w:lang w:val="en-US" w:eastAsia="hr-HR"/>
        </w:rPr>
      </w:pPr>
    </w:p>
    <w:p w:rsidR="00C77C3B" w:rsidRDefault="00C77C3B" w:rsidP="00883A70">
      <w:pPr>
        <w:spacing w:before="100" w:after="100" w:line="240" w:lineRule="auto"/>
        <w:rPr>
          <w:rFonts w:ascii="Calibri" w:eastAsia="Times New Roman" w:hAnsi="Calibri" w:cs="Calibri"/>
          <w:b/>
          <w:lang w:val="en-US" w:eastAsia="hr-HR"/>
        </w:rPr>
      </w:pPr>
    </w:p>
    <w:p w:rsidR="00883A70" w:rsidRPr="00883A70" w:rsidRDefault="00A50283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A50283">
        <w:rPr>
          <w:rFonts w:ascii="Calibri" w:eastAsia="Times New Roman" w:hAnsi="Calibri" w:cs="Calibri"/>
          <w:b/>
          <w:lang w:val="en-US" w:eastAsia="hr-HR"/>
        </w:rPr>
        <w:lastRenderedPageBreak/>
        <w:t>Tablica 4.</w:t>
      </w:r>
      <w:r w:rsidR="00883A70" w:rsidRPr="00883A70">
        <w:rPr>
          <w:rFonts w:ascii="Calibri" w:eastAsia="Times New Roman" w:hAnsi="Calibri" w:cs="Calibri"/>
          <w:lang w:val="en-US" w:eastAsia="hr-HR"/>
        </w:rPr>
        <w:t xml:space="preserve"> </w:t>
      </w:r>
      <w:r w:rsidR="00883A70" w:rsidRPr="00883A70">
        <w:rPr>
          <w:rFonts w:ascii="Calibri" w:eastAsia="Times New Roman" w:hAnsi="Calibri" w:cs="Calibri"/>
          <w:lang w:eastAsia="hr-HR"/>
        </w:rPr>
        <w:t>Primjer vrednovanja seminarskog rada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1376"/>
        <w:gridCol w:w="1484"/>
        <w:gridCol w:w="1491"/>
        <w:gridCol w:w="1568"/>
        <w:gridCol w:w="1535"/>
      </w:tblGrid>
      <w:tr w:rsidR="00883A70" w:rsidRPr="00883A70" w:rsidTr="00883A70"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A50283" w:rsidRDefault="00883A70" w:rsidP="00A5028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A50283">
              <w:rPr>
                <w:rFonts w:ascii="Calibri" w:eastAsia="Times New Roman" w:hAnsi="Calibri" w:cs="Calibri"/>
                <w:b/>
                <w:lang w:eastAsia="hr-HR"/>
              </w:rPr>
              <w:t>ELEMENTI I BODOVI</w:t>
            </w:r>
          </w:p>
        </w:tc>
        <w:tc>
          <w:tcPr>
            <w:tcW w:w="2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29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25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27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1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</w:tr>
      <w:tr w:rsidR="00883A70" w:rsidRPr="00883A70" w:rsidTr="00883A70"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A50283" w:rsidRDefault="00883A70" w:rsidP="00A5028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A50283">
              <w:rPr>
                <w:rFonts w:ascii="Calibri" w:eastAsia="Times New Roman" w:hAnsi="Calibri" w:cs="Calibri"/>
                <w:b/>
                <w:lang w:eastAsia="hr-HR"/>
              </w:rPr>
              <w:t>STRUKTURIRANJE SADRŽAJA</w:t>
            </w:r>
          </w:p>
        </w:tc>
        <w:tc>
          <w:tcPr>
            <w:tcW w:w="27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Tema je u potpunosti sistematično prikazana, uz povezivanje i dodavanje dobro odabranih primjera. Cilj i glavne ideje su jasno istaknuti i potpuno povezani sa zadanom temom.</w:t>
            </w:r>
          </w:p>
        </w:tc>
        <w:tc>
          <w:tcPr>
            <w:tcW w:w="29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Sadržaj je sistematičan, ali preopširan. Potrebno preciznije odabrati primjere. Cilj je jasno postavljen, dobro razrađena problematika, povezana sa glavnom idejom, ali nedovoljno jasno istaknuta.</w:t>
            </w:r>
          </w:p>
        </w:tc>
        <w:tc>
          <w:tcPr>
            <w:tcW w:w="2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Sistematičan prikaz točan, ali je nepotpun i nejasan. Sadržaj je nedovoljno objedinjen. Raskorak između zadane teme i prikaza. Značaj teme tako ostaje nejasan.</w:t>
            </w:r>
          </w:p>
        </w:tc>
        <w:tc>
          <w:tcPr>
            <w:tcW w:w="2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Postoje bitne pogreške u sistematičnosti prikaza. Prikaz djeluje površno. Sadržaj ne odgovara temi. Cilj nije vidljiv, nejasna problematika, glavne ideje nisu istaknute ili su nejasne.</w:t>
            </w:r>
          </w:p>
        </w:tc>
        <w:tc>
          <w:tcPr>
            <w:tcW w:w="2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Nema  sistematičnosti u strukturiranju sadržaja. Prikazani sadržaji djeluju nepovezano. Nema istaknutog cilja niti glavne ideje.</w:t>
            </w:r>
          </w:p>
        </w:tc>
      </w:tr>
      <w:tr w:rsidR="00883A70" w:rsidRPr="00883A70" w:rsidTr="00883A70"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A50283" w:rsidRDefault="00883A70" w:rsidP="00A5028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A50283">
              <w:rPr>
                <w:rFonts w:ascii="Calibri" w:eastAsia="Times New Roman" w:hAnsi="Calibri" w:cs="Calibri"/>
                <w:b/>
                <w:lang w:eastAsia="hr-HR"/>
              </w:rPr>
              <w:t>TOČNOST PODATAKA</w:t>
            </w:r>
          </w:p>
        </w:tc>
        <w:tc>
          <w:tcPr>
            <w:tcW w:w="2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Svi prikazani podatci su točni, dobro odabrani i u funkciji cilja tj. iznošenja teme.</w:t>
            </w:r>
          </w:p>
        </w:tc>
        <w:tc>
          <w:tcPr>
            <w:tcW w:w="2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Svi podatci su točni, ali su na nekim mjestima nejasno prikazani ili neprikladno odabrani.</w:t>
            </w:r>
          </w:p>
        </w:tc>
        <w:tc>
          <w:tcPr>
            <w:tcW w:w="2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Postoje manje pogreške u podatcima. Neki su neprikladni te ne odgovaraju glavnoj ideji ili temi uopće.</w:t>
            </w:r>
          </w:p>
        </w:tc>
        <w:tc>
          <w:tcPr>
            <w:tcW w:w="27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Postoje bitne pogreške u podacima. Zastarjeli su i uglavnom ne odgovaraju temi.</w:t>
            </w:r>
          </w:p>
        </w:tc>
        <w:tc>
          <w:tcPr>
            <w:tcW w:w="2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Većina podataka je netočna i znanstveno neutemeljena.</w:t>
            </w:r>
          </w:p>
        </w:tc>
      </w:tr>
      <w:tr w:rsidR="00883A70" w:rsidRPr="00883A70" w:rsidTr="00883A70"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A50283" w:rsidRDefault="00883A70" w:rsidP="00A5028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A50283">
              <w:rPr>
                <w:rFonts w:ascii="Calibri" w:eastAsia="Times New Roman" w:hAnsi="Calibri" w:cs="Calibri"/>
                <w:b/>
                <w:lang w:eastAsia="hr-HR"/>
              </w:rPr>
              <w:t>INTERAKCIJA I INTEGRACIJA SADRŽAJA</w:t>
            </w:r>
          </w:p>
        </w:tc>
        <w:tc>
          <w:tcPr>
            <w:tcW w:w="27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Prikaz sadržaja ukazuje na njihovu usvojenost i povezivanje sa mnogim sadržajima (i drugih predmeta) neophodnim za potpunu izgradnju koncepta.</w:t>
            </w:r>
          </w:p>
        </w:tc>
        <w:tc>
          <w:tcPr>
            <w:tcW w:w="29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Prikaz sadržaja ukazuje na njihovu usvojenost, ali je nepotpuno njegovo povezivanje sa sadržajima (i drugih predmeta) neophodnim za potpunu izgradnju koncepta.</w:t>
            </w:r>
          </w:p>
        </w:tc>
        <w:tc>
          <w:tcPr>
            <w:tcW w:w="2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Prikaz sadržaja ukazuje na njihovu usvojenost, ali izostaje njegovo povezivanje sa sadržajima drugih predmeta neophodnim za potpunu izgradnju koncepta.</w:t>
            </w:r>
          </w:p>
        </w:tc>
        <w:tc>
          <w:tcPr>
            <w:tcW w:w="27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Prikaz sadržaja ukazuje na njihovu djelomičnu usvojenost. Nema poveznice sa sadržajima drugih predmeta.</w:t>
            </w:r>
          </w:p>
        </w:tc>
        <w:tc>
          <w:tcPr>
            <w:tcW w:w="2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Prikaz sadržaja ne ukazuje na njihovu usvojenost, niti postoji naznaka povezanosti među sadržajima.</w:t>
            </w:r>
          </w:p>
        </w:tc>
      </w:tr>
      <w:tr w:rsidR="00883A70" w:rsidRPr="00883A70" w:rsidTr="00883A70"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A50283" w:rsidRDefault="00883A70" w:rsidP="00A5028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A50283">
              <w:rPr>
                <w:rFonts w:ascii="Calibri" w:eastAsia="Times New Roman" w:hAnsi="Calibri" w:cs="Calibri"/>
                <w:b/>
                <w:lang w:eastAsia="hr-HR"/>
              </w:rPr>
              <w:t>PRIMJENA (IZLAGANJE)</w:t>
            </w:r>
          </w:p>
        </w:tc>
        <w:tc>
          <w:tcPr>
            <w:tcW w:w="2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Sadržaj u potpunosti povezuje i spretno primjenjuje.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Izlaže i odgovara na pitanja samostalno, koncizno, točno i jasno.</w:t>
            </w:r>
          </w:p>
        </w:tc>
        <w:tc>
          <w:tcPr>
            <w:tcW w:w="29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Sadržaj povezuje i povremeno primjenjuje. Izlaganje je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samostalno i povezano. Reproducira uobičajene primjere primjene, ali se ne uspijeva snaći u nekim drugim primjerima.</w:t>
            </w:r>
          </w:p>
        </w:tc>
        <w:tc>
          <w:tcPr>
            <w:tcW w:w="2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Sadržaj u djelomično povezuje i rijetko primjenjuje,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ali reproducira primjere primjene. Pri izlaganju nije potpuno samostalan, pomaže se pripremljenim sažetkom.</w:t>
            </w:r>
          </w:p>
        </w:tc>
        <w:tc>
          <w:tcPr>
            <w:tcW w:w="2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Sadržaj slabo povezuje i ne primjenjuje u novim situacijama,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već samo reproducira primjere primjene. Izlaže nesigurno, nije samostalan u izlaganju, potrebna je pomoć pri izlaganju.</w:t>
            </w:r>
          </w:p>
        </w:tc>
        <w:tc>
          <w:tcPr>
            <w:tcW w:w="2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Sadržaj ne povezuje i ne primjenjuje, niti reproducira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primjere primjene. Izlaže nepovezano, sve čita s plakata ili prezentacije.</w:t>
            </w:r>
          </w:p>
        </w:tc>
      </w:tr>
      <w:tr w:rsidR="00883A70" w:rsidRPr="00883A70" w:rsidTr="00883A70">
        <w:tc>
          <w:tcPr>
            <w:tcW w:w="12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A50283" w:rsidRDefault="00883A70" w:rsidP="00A5028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A50283"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>UKUPNO BODOVA: 20</w:t>
            </w:r>
          </w:p>
        </w:tc>
        <w:tc>
          <w:tcPr>
            <w:tcW w:w="2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D0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19 </w:t>
            </w:r>
            <w:r w:rsidR="008D0EB1">
              <w:rPr>
                <w:rFonts w:ascii="Calibri" w:eastAsia="Times New Roman" w:hAnsi="Calibri" w:cs="Calibri"/>
                <w:lang w:eastAsia="hr-HR"/>
              </w:rPr>
              <w:t>–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20 = 5 </w:t>
            </w:r>
          </w:p>
        </w:tc>
        <w:tc>
          <w:tcPr>
            <w:tcW w:w="29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15 – 18 = 4 </w:t>
            </w:r>
          </w:p>
        </w:tc>
        <w:tc>
          <w:tcPr>
            <w:tcW w:w="25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D0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10 </w:t>
            </w:r>
            <w:r w:rsidR="008D0EB1">
              <w:rPr>
                <w:rFonts w:ascii="Calibri" w:eastAsia="Times New Roman" w:hAnsi="Calibri" w:cs="Calibri"/>
                <w:lang w:eastAsia="hr-HR"/>
              </w:rPr>
              <w:t>–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14 = 3</w:t>
            </w:r>
          </w:p>
        </w:tc>
        <w:tc>
          <w:tcPr>
            <w:tcW w:w="27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D0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5 </w:t>
            </w:r>
            <w:r w:rsidR="008D0EB1">
              <w:rPr>
                <w:rFonts w:ascii="Calibri" w:eastAsia="Times New Roman" w:hAnsi="Calibri" w:cs="Calibri"/>
                <w:lang w:eastAsia="hr-HR"/>
              </w:rPr>
              <w:t>–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9 = 2</w:t>
            </w:r>
          </w:p>
        </w:tc>
        <w:tc>
          <w:tcPr>
            <w:tcW w:w="1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D0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0 </w:t>
            </w:r>
            <w:r w:rsidR="008D0EB1">
              <w:rPr>
                <w:rFonts w:ascii="Calibri" w:eastAsia="Times New Roman" w:hAnsi="Calibri" w:cs="Calibri"/>
                <w:lang w:eastAsia="hr-HR"/>
              </w:rPr>
              <w:t>–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5 = 1</w:t>
            </w:r>
          </w:p>
        </w:tc>
      </w:tr>
    </w:tbl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val="en-US" w:eastAsia="hr-HR"/>
        </w:rPr>
      </w:pP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A50283">
        <w:rPr>
          <w:rFonts w:ascii="Calibri" w:eastAsia="Times New Roman" w:hAnsi="Calibri" w:cs="Calibri"/>
          <w:b/>
          <w:lang w:eastAsia="hr-HR"/>
        </w:rPr>
        <w:t>Tablica 5.</w:t>
      </w:r>
      <w:r w:rsidRPr="00883A70">
        <w:rPr>
          <w:rFonts w:ascii="Calibri" w:eastAsia="Times New Roman" w:hAnsi="Calibri" w:cs="Calibri"/>
          <w:lang w:eastAsia="hr-HR"/>
        </w:rPr>
        <w:t xml:space="preserve"> Primjer vrednovanja plakata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1621"/>
        <w:gridCol w:w="1547"/>
        <w:gridCol w:w="1437"/>
        <w:gridCol w:w="1459"/>
        <w:gridCol w:w="1716"/>
      </w:tblGrid>
      <w:tr w:rsidR="00883A70" w:rsidRPr="00883A70" w:rsidTr="00883A70">
        <w:tc>
          <w:tcPr>
            <w:tcW w:w="1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A5028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ELEMENTI I BODOVI</w:t>
            </w:r>
          </w:p>
        </w:tc>
        <w:tc>
          <w:tcPr>
            <w:tcW w:w="26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5</w:t>
            </w:r>
          </w:p>
        </w:tc>
        <w:tc>
          <w:tcPr>
            <w:tcW w:w="24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4</w:t>
            </w:r>
          </w:p>
        </w:tc>
        <w:tc>
          <w:tcPr>
            <w:tcW w:w="3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3</w:t>
            </w:r>
          </w:p>
        </w:tc>
        <w:tc>
          <w:tcPr>
            <w:tcW w:w="2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2</w:t>
            </w:r>
          </w:p>
        </w:tc>
        <w:tc>
          <w:tcPr>
            <w:tcW w:w="22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1</w:t>
            </w:r>
          </w:p>
        </w:tc>
      </w:tr>
      <w:tr w:rsidR="00883A70" w:rsidRPr="00883A70" w:rsidTr="00883A70">
        <w:tc>
          <w:tcPr>
            <w:tcW w:w="1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A5028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JASNOĆA PORUKE</w:t>
            </w:r>
          </w:p>
        </w:tc>
        <w:tc>
          <w:tcPr>
            <w:tcW w:w="26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Cilj i svrha jasno i precizno izloženi.</w:t>
            </w:r>
          </w:p>
        </w:tc>
        <w:tc>
          <w:tcPr>
            <w:tcW w:w="24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Sadrži sve elemente. Nije potpuno postignuta jasnoća cilja.</w:t>
            </w:r>
          </w:p>
        </w:tc>
        <w:tc>
          <w:tcPr>
            <w:tcW w:w="3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Djelomično jasna poruka.</w:t>
            </w:r>
          </w:p>
        </w:tc>
        <w:tc>
          <w:tcPr>
            <w:tcW w:w="2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Otežano praćenje naznačene poruke.</w:t>
            </w:r>
          </w:p>
        </w:tc>
        <w:tc>
          <w:tcPr>
            <w:tcW w:w="2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Nerazumljiva poruka.</w:t>
            </w:r>
          </w:p>
        </w:tc>
      </w:tr>
      <w:tr w:rsidR="00883A70" w:rsidRPr="00883A70" w:rsidTr="00883A70">
        <w:tc>
          <w:tcPr>
            <w:tcW w:w="1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A5028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KVALITETA SADRŽAJA</w:t>
            </w:r>
          </w:p>
        </w:tc>
        <w:tc>
          <w:tcPr>
            <w:tcW w:w="26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Sadržaj visoke razine, tehnički dotjeran, zanimljiv i jasan.</w:t>
            </w:r>
          </w:p>
        </w:tc>
        <w:tc>
          <w:tcPr>
            <w:tcW w:w="24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Razrada problema na visokoj razini, ali neprilagođeno široj javnosti. Ne pobuđuje osobito zanimanje publike.</w:t>
            </w:r>
          </w:p>
        </w:tc>
        <w:tc>
          <w:tcPr>
            <w:tcW w:w="3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Pristup dobar. Obrada podataka nedovoljno atraktivna.</w:t>
            </w:r>
          </w:p>
        </w:tc>
        <w:tc>
          <w:tcPr>
            <w:tcW w:w="2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Niska razina. Ne pobuđuje interes promatrača.</w:t>
            </w:r>
          </w:p>
        </w:tc>
        <w:tc>
          <w:tcPr>
            <w:tcW w:w="23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Preniska razina obrade sadržaja. Sadrži opće pojmove, nema dubine ili ne sadrži relevantne (valjane podatke).</w:t>
            </w:r>
          </w:p>
        </w:tc>
      </w:tr>
      <w:tr w:rsidR="00883A70" w:rsidRPr="00883A70" w:rsidTr="00883A70">
        <w:tc>
          <w:tcPr>
            <w:tcW w:w="1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A5028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KREATIVNOST</w:t>
            </w:r>
          </w:p>
        </w:tc>
        <w:tc>
          <w:tcPr>
            <w:tcW w:w="26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Kreativanost maksimalno vizualno prepoznatljiva. Estetski dotjeran. Poruka, tekst, boje i izbor slova u službi su sadržaja.</w:t>
            </w:r>
          </w:p>
        </w:tc>
        <w:tc>
          <w:tcPr>
            <w:tcW w:w="24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Kreativan, ali traži doradu u estetskom izgledu. Vizualno nedovoljno prepoznatljiv.</w:t>
            </w:r>
          </w:p>
        </w:tc>
        <w:tc>
          <w:tcPr>
            <w:tcW w:w="3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Nedovoljno zanimljiv. Nije posve pregledan i pobuđuje slab interes promatrača.</w:t>
            </w:r>
          </w:p>
        </w:tc>
        <w:tc>
          <w:tcPr>
            <w:tcW w:w="27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Vizualno neatraktivan. Loše izabrani tekstualni i slikovni prikazi.</w:t>
            </w:r>
          </w:p>
        </w:tc>
        <w:tc>
          <w:tcPr>
            <w:tcW w:w="2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Posve bez kreativnosti. Vizualno neprepoznatljiva poruka.</w:t>
            </w:r>
          </w:p>
        </w:tc>
      </w:tr>
      <w:tr w:rsidR="00883A70" w:rsidRPr="00883A70" w:rsidTr="00883A70">
        <w:tc>
          <w:tcPr>
            <w:tcW w:w="1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A50283" w:rsidP="00A5028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IZGLED</w:t>
            </w:r>
            <w:r w:rsidR="00883A70"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I PRIKLADNOST PRIKAZA</w:t>
            </w:r>
          </w:p>
        </w:tc>
        <w:tc>
          <w:tcPr>
            <w:tcW w:w="26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Poruka jasna, dojmljiva, jezgrovita, vizualno pregledna.Lako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se prati i bez prisustva autora.</w:t>
            </w:r>
          </w:p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Dobra grafika, u funkciji poruke. U velikoj mjeri djeluje na svijest i formiranje stavova promatrača.</w:t>
            </w:r>
          </w:p>
        </w:tc>
        <w:tc>
          <w:tcPr>
            <w:tcW w:w="24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Poruka jasna, ali je estetski plakat nedovoljno atraktivan,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sadrži previše detalja i nepregledan je.</w:t>
            </w:r>
          </w:p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Grafički dobro dizajniran uz manje estetske dorade. Može utjecati na svijest promatrača, ali ne trajno.</w:t>
            </w:r>
          </w:p>
        </w:tc>
        <w:tc>
          <w:tcPr>
            <w:tcW w:w="3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Poruka relativno jasna, nepovezana. Slabo je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uočljiva, plakat je nepregledan i ne pobuđuje zanimanje promatrača.</w:t>
            </w:r>
          </w:p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Slike i grafikoni dobro odabrani, ali sadrži nedovoljno objašnjenje poruke. Ne djeluje na promatrača tako da bi mu probudila svijest ili formirala stav.</w:t>
            </w:r>
          </w:p>
        </w:tc>
        <w:tc>
          <w:tcPr>
            <w:tcW w:w="27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Poruka postoji, ali se razumije uz napor promatrača.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Djeluje nepovezano, može se pratiti tek uz pomoć autora.</w:t>
            </w:r>
          </w:p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Slike i grafikoni djelomično točni i odgovarajući sadržaju. Otežano se prati poruka i ne ostavlja dublju impresiju na promatrača.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Poruka nevidljiva. Sadržaj postera nije jasan. Estetski i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vizualno nerazumljive kombinacije slika i teksta.</w:t>
            </w:r>
          </w:p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Slike i grafikoni nisu dobro odabrani. Nejasni su, neprilagođeni osnovnoj poruci ili nisu valjani.</w:t>
            </w:r>
          </w:p>
        </w:tc>
      </w:tr>
      <w:tr w:rsidR="00883A70" w:rsidRPr="00883A70" w:rsidTr="00883A70">
        <w:tc>
          <w:tcPr>
            <w:tcW w:w="1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UKUPNO BODOVA: 20</w:t>
            </w:r>
          </w:p>
        </w:tc>
        <w:tc>
          <w:tcPr>
            <w:tcW w:w="26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D0EB1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D0EB1">
              <w:rPr>
                <w:rFonts w:ascii="Calibri" w:eastAsia="Times New Roman" w:hAnsi="Calibri" w:cs="Calibri"/>
                <w:bCs/>
                <w:lang w:eastAsia="hr-HR"/>
              </w:rPr>
              <w:t xml:space="preserve">19 </w:t>
            </w:r>
            <w:r w:rsidR="00CE0113" w:rsidRPr="008D0EB1">
              <w:rPr>
                <w:rFonts w:ascii="Calibri" w:eastAsia="Times New Roman" w:hAnsi="Calibri" w:cs="Calibri"/>
                <w:bCs/>
                <w:lang w:eastAsia="hr-HR"/>
              </w:rPr>
              <w:t>–</w:t>
            </w:r>
            <w:r w:rsidRPr="008D0EB1">
              <w:rPr>
                <w:rFonts w:ascii="Calibri" w:eastAsia="Times New Roman" w:hAnsi="Calibri" w:cs="Calibri"/>
                <w:bCs/>
                <w:lang w:eastAsia="hr-HR"/>
              </w:rPr>
              <w:t xml:space="preserve"> 20 = 5</w:t>
            </w:r>
          </w:p>
        </w:tc>
        <w:tc>
          <w:tcPr>
            <w:tcW w:w="24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D0EB1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D0EB1">
              <w:rPr>
                <w:rFonts w:ascii="Calibri" w:eastAsia="Times New Roman" w:hAnsi="Calibri" w:cs="Calibri"/>
                <w:bCs/>
                <w:lang w:eastAsia="hr-HR"/>
              </w:rPr>
              <w:t>15 – 18 = 4</w:t>
            </w:r>
          </w:p>
        </w:tc>
        <w:tc>
          <w:tcPr>
            <w:tcW w:w="3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D0EB1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D0EB1">
              <w:rPr>
                <w:rFonts w:ascii="Calibri" w:eastAsia="Times New Roman" w:hAnsi="Calibri" w:cs="Calibri"/>
                <w:bCs/>
                <w:lang w:eastAsia="hr-HR"/>
              </w:rPr>
              <w:t xml:space="preserve">10 </w:t>
            </w:r>
            <w:r w:rsidR="00CE0113" w:rsidRPr="008D0EB1">
              <w:rPr>
                <w:rFonts w:ascii="Calibri" w:eastAsia="Times New Roman" w:hAnsi="Calibri" w:cs="Calibri"/>
                <w:bCs/>
                <w:lang w:eastAsia="hr-HR"/>
              </w:rPr>
              <w:t>–</w:t>
            </w:r>
            <w:r w:rsidRPr="008D0EB1">
              <w:rPr>
                <w:rFonts w:ascii="Calibri" w:eastAsia="Times New Roman" w:hAnsi="Calibri" w:cs="Calibri"/>
                <w:bCs/>
                <w:lang w:eastAsia="hr-HR"/>
              </w:rPr>
              <w:t xml:space="preserve"> 14 = 3</w:t>
            </w:r>
          </w:p>
        </w:tc>
        <w:tc>
          <w:tcPr>
            <w:tcW w:w="2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D0EB1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D0EB1">
              <w:rPr>
                <w:rFonts w:ascii="Calibri" w:eastAsia="Times New Roman" w:hAnsi="Calibri" w:cs="Calibri"/>
                <w:bCs/>
                <w:lang w:eastAsia="hr-HR"/>
              </w:rPr>
              <w:t xml:space="preserve">5 </w:t>
            </w:r>
            <w:r w:rsidR="00CE0113" w:rsidRPr="008D0EB1">
              <w:rPr>
                <w:rFonts w:ascii="Calibri" w:eastAsia="Times New Roman" w:hAnsi="Calibri" w:cs="Calibri"/>
                <w:bCs/>
                <w:lang w:eastAsia="hr-HR"/>
              </w:rPr>
              <w:t>–</w:t>
            </w:r>
            <w:r w:rsidRPr="008D0EB1">
              <w:rPr>
                <w:rFonts w:ascii="Calibri" w:eastAsia="Times New Roman" w:hAnsi="Calibri" w:cs="Calibri"/>
                <w:bCs/>
                <w:lang w:eastAsia="hr-HR"/>
              </w:rPr>
              <w:t xml:space="preserve"> 9 = 2</w:t>
            </w:r>
          </w:p>
        </w:tc>
        <w:tc>
          <w:tcPr>
            <w:tcW w:w="22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D0EB1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D0EB1">
              <w:rPr>
                <w:rFonts w:ascii="Calibri" w:eastAsia="Times New Roman" w:hAnsi="Calibri" w:cs="Calibri"/>
                <w:bCs/>
                <w:lang w:eastAsia="hr-HR"/>
              </w:rPr>
              <w:t xml:space="preserve">0 </w:t>
            </w:r>
            <w:r w:rsidR="00CE0113" w:rsidRPr="008D0EB1">
              <w:rPr>
                <w:rFonts w:ascii="Calibri" w:eastAsia="Times New Roman" w:hAnsi="Calibri" w:cs="Calibri"/>
                <w:bCs/>
                <w:lang w:eastAsia="hr-HR"/>
              </w:rPr>
              <w:t>–</w:t>
            </w:r>
            <w:r w:rsidRPr="008D0EB1">
              <w:rPr>
                <w:rFonts w:ascii="Calibri" w:eastAsia="Times New Roman" w:hAnsi="Calibri" w:cs="Calibri"/>
                <w:bCs/>
                <w:lang w:eastAsia="hr-HR"/>
              </w:rPr>
              <w:t xml:space="preserve"> 5 = 1</w:t>
            </w:r>
          </w:p>
        </w:tc>
      </w:tr>
    </w:tbl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val="en-US" w:eastAsia="hr-HR"/>
        </w:rPr>
      </w:pP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color w:val="0070C0"/>
          <w:sz w:val="28"/>
          <w:szCs w:val="28"/>
          <w:lang w:eastAsia="hr-HR"/>
        </w:rPr>
      </w:pPr>
      <w:r w:rsidRPr="00883A70">
        <w:rPr>
          <w:rFonts w:ascii="Calibri" w:eastAsia="Times New Roman" w:hAnsi="Calibri" w:cs="Calibri"/>
          <w:color w:val="0070C0"/>
          <w:sz w:val="28"/>
          <w:szCs w:val="28"/>
          <w:lang w:val="en-US" w:eastAsia="hr-HR"/>
        </w:rPr>
        <w:t xml:space="preserve">4. </w:t>
      </w:r>
      <w:r w:rsidRPr="00883A70">
        <w:rPr>
          <w:rFonts w:ascii="Calibri" w:eastAsia="Times New Roman" w:hAnsi="Calibri" w:cs="Calibri"/>
          <w:color w:val="0070C0"/>
          <w:sz w:val="28"/>
          <w:szCs w:val="28"/>
          <w:lang w:eastAsia="hr-HR"/>
        </w:rPr>
        <w:t>Ocjenjivanje istraživačkog rada učenika</w:t>
      </w:r>
    </w:p>
    <w:p w:rsidR="00883A70" w:rsidRPr="00883A70" w:rsidRDefault="00883A70" w:rsidP="00883A70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b/>
          <w:bCs/>
          <w:lang w:eastAsia="hr-HR"/>
        </w:rPr>
        <w:t>Tablica 6</w:t>
      </w:r>
      <w:r w:rsidRPr="00883A70">
        <w:rPr>
          <w:rFonts w:ascii="Calibri" w:eastAsia="Times New Roman" w:hAnsi="Calibri" w:cs="Calibri"/>
          <w:lang w:eastAsia="hr-HR"/>
        </w:rPr>
        <w:t>. Vrednovanje prikupljanja podataka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3749"/>
        <w:gridCol w:w="3638"/>
      </w:tblGrid>
      <w:tr w:rsidR="00A50283" w:rsidRPr="00883A70" w:rsidTr="00A50283"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883A70" w:rsidRDefault="00A5028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738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883A70" w:rsidRDefault="00A50283" w:rsidP="00A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ELEMENTI NAPISANOG IZVJEŠĆA</w:t>
            </w:r>
          </w:p>
        </w:tc>
      </w:tr>
      <w:tr w:rsidR="00883A70" w:rsidRPr="00883A70" w:rsidTr="00A50283"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PROCJENA 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KVALITETE </w:t>
            </w:r>
          </w:p>
        </w:tc>
        <w:tc>
          <w:tcPr>
            <w:tcW w:w="37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Dijelovi istraživanja</w:t>
            </w:r>
          </w:p>
        </w:tc>
        <w:tc>
          <w:tcPr>
            <w:tcW w:w="36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Literatura</w:t>
            </w:r>
          </w:p>
        </w:tc>
      </w:tr>
      <w:tr w:rsidR="00883A70" w:rsidRPr="00883A70" w:rsidTr="00A50283"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Kompletno  </w:t>
            </w:r>
          </w:p>
        </w:tc>
        <w:tc>
          <w:tcPr>
            <w:tcW w:w="37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 radu su prisutni svi potrebni elementi i sadržaji su u njima pravilno raspoređeni.</w:t>
            </w:r>
          </w:p>
        </w:tc>
        <w:tc>
          <w:tcPr>
            <w:tcW w:w="36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U izradi izvješća korištena je i pravilno navedena literatura. </w:t>
            </w:r>
          </w:p>
        </w:tc>
      </w:tr>
      <w:tr w:rsidR="00883A70" w:rsidRPr="00883A70" w:rsidTr="00A50283"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Djelomično </w:t>
            </w:r>
          </w:p>
        </w:tc>
        <w:tc>
          <w:tcPr>
            <w:tcW w:w="37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 radu se nalaze samo neki od potrebnih elementa i nisu svi sadržaji u njima pravilno raspoređeni.</w:t>
            </w:r>
          </w:p>
        </w:tc>
        <w:tc>
          <w:tcPr>
            <w:tcW w:w="36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U izradi izvješća korištena je i literatura ali nije u potpunosti pravilno navedena. </w:t>
            </w:r>
          </w:p>
        </w:tc>
      </w:tr>
      <w:tr w:rsidR="00883A70" w:rsidRPr="00883A70" w:rsidTr="00A50283"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Ništa </w:t>
            </w:r>
          </w:p>
        </w:tc>
        <w:tc>
          <w:tcPr>
            <w:tcW w:w="37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Rad ne sadrži potrebne elemente i sadržaji nisu raspoređeni na primjeren način.</w:t>
            </w:r>
          </w:p>
        </w:tc>
        <w:tc>
          <w:tcPr>
            <w:tcW w:w="36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U izradi izvješća nije korištena literatura i  nije navedena literatura ili je navedena potpuno pogrešno. </w:t>
            </w:r>
          </w:p>
        </w:tc>
      </w:tr>
    </w:tbl>
    <w:p w:rsidR="00CE0113" w:rsidRDefault="00CE0113">
      <w:pPr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br w:type="page"/>
      </w: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b/>
          <w:bCs/>
          <w:lang w:eastAsia="hr-HR"/>
        </w:rPr>
        <w:t>Tablica 7.</w:t>
      </w:r>
      <w:r w:rsidRPr="00883A70">
        <w:rPr>
          <w:rFonts w:ascii="Calibri" w:eastAsia="Times New Roman" w:hAnsi="Calibri" w:cs="Calibri"/>
          <w:lang w:eastAsia="hr-HR"/>
        </w:rPr>
        <w:t xml:space="preserve"> Vrednovanje rasprave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3783"/>
        <w:gridCol w:w="3957"/>
      </w:tblGrid>
      <w:tr w:rsidR="00A50283" w:rsidRPr="00883A70" w:rsidTr="00A50283">
        <w:tc>
          <w:tcPr>
            <w:tcW w:w="1492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883A70" w:rsidRDefault="00A5028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PROCJENA KVALITETE </w:t>
            </w:r>
          </w:p>
        </w:tc>
        <w:tc>
          <w:tcPr>
            <w:tcW w:w="7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883A70" w:rsidRDefault="00A50283" w:rsidP="00A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PRIKUPLJANJE I OBRADA REZULTATA</w:t>
            </w:r>
          </w:p>
        </w:tc>
      </w:tr>
      <w:tr w:rsidR="00A50283" w:rsidRPr="00883A70" w:rsidTr="00A50283">
        <w:tc>
          <w:tcPr>
            <w:tcW w:w="1492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883A70" w:rsidRDefault="00A5028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7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883A70" w:rsidRDefault="00A50283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Bilježenje prikupljenih podataka</w:t>
            </w:r>
          </w:p>
        </w:tc>
        <w:tc>
          <w:tcPr>
            <w:tcW w:w="3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883A70" w:rsidRDefault="00A50283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Organiziranje i prikaz prikupljenih podataka</w:t>
            </w:r>
          </w:p>
        </w:tc>
      </w:tr>
      <w:tr w:rsidR="00883A70" w:rsidRPr="00883A70" w:rsidTr="00A50283">
        <w:tc>
          <w:tcPr>
            <w:tcW w:w="1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Kompletno  </w:t>
            </w:r>
          </w:p>
        </w:tc>
        <w:tc>
          <w:tcPr>
            <w:tcW w:w="37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Zabilježeni su</w:t>
            </w:r>
            <w:r w:rsidR="00883A70" w:rsidRPr="00883A70">
              <w:rPr>
                <w:rFonts w:ascii="Calibri" w:eastAsia="Times New Roman" w:hAnsi="Calibri" w:cs="Calibri"/>
                <w:lang w:eastAsia="hr-HR"/>
              </w:rPr>
              <w:t xml:space="preserve"> i obrađeni svi odgovarajući podatci (sistematizirano, jasno prikazana samo opažanja,  mjerne jedinice i odgovarajućim brojem decimalnih mjesta, srednja vrijednost, postoci…).</w:t>
            </w:r>
          </w:p>
        </w:tc>
        <w:tc>
          <w:tcPr>
            <w:tcW w:w="3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Podaci su jasno prikazani za interpretaciju (tablice, oznake, imenovane kolone, mjerne jedinice u kolonama ili redovima, a ne iza svakog podatka, grafikoni s naslovom i objašnjenjima, numerirani, mjerne jedinice...).</w:t>
            </w:r>
          </w:p>
        </w:tc>
      </w:tr>
      <w:tr w:rsidR="00883A70" w:rsidRPr="00883A70" w:rsidTr="00A50283">
        <w:tc>
          <w:tcPr>
            <w:tcW w:w="1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Djelomično </w:t>
            </w:r>
          </w:p>
        </w:tc>
        <w:tc>
          <w:tcPr>
            <w:tcW w:w="37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Zabilježen i obrađen je samo dio podataka, nisu jasno odvojena zapažanja od zaključaka, neusklađeno, samo dio ili bez mjernih jedinica.</w:t>
            </w:r>
          </w:p>
        </w:tc>
        <w:tc>
          <w:tcPr>
            <w:tcW w:w="3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Prikupljeni i obrađeni podatci su prezentirani, ali bez organizacije, tablice i oznaka…</w:t>
            </w:r>
          </w:p>
        </w:tc>
      </w:tr>
      <w:tr w:rsidR="00883A70" w:rsidRPr="00883A70" w:rsidTr="00A50283">
        <w:tc>
          <w:tcPr>
            <w:tcW w:w="1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Ništa </w:t>
            </w:r>
          </w:p>
        </w:tc>
        <w:tc>
          <w:tcPr>
            <w:tcW w:w="37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Nisu zabilježeni odgovarajući podaci, a prikupljeni podaci nisu obrađeni ili ima većih grešaka u obradi. </w:t>
            </w:r>
          </w:p>
        </w:tc>
        <w:tc>
          <w:tcPr>
            <w:tcW w:w="3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Prikupljeni i obrađeni podatci nisu prikazani ili nisu primjereni   (neuredno, nečitko, nema tablice, neprimjeren papir, išarano, neoznačeno ili krivo označeno).</w:t>
            </w:r>
          </w:p>
        </w:tc>
      </w:tr>
    </w:tbl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b/>
          <w:bCs/>
          <w:lang w:eastAsia="hr-HR"/>
        </w:rPr>
        <w:t>Tablica 8.</w:t>
      </w:r>
      <w:r w:rsidRPr="00883A70">
        <w:rPr>
          <w:rFonts w:ascii="Calibri" w:eastAsia="Times New Roman" w:hAnsi="Calibri" w:cs="Calibri"/>
          <w:lang w:eastAsia="hr-HR"/>
        </w:rPr>
        <w:t xml:space="preserve"> Vrednovanje zaključaka samog rada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2404"/>
        <w:gridCol w:w="2458"/>
        <w:gridCol w:w="2940"/>
      </w:tblGrid>
      <w:tr w:rsidR="00A50283" w:rsidRPr="00883A70" w:rsidTr="00A50283">
        <w:tc>
          <w:tcPr>
            <w:tcW w:w="1430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883A70" w:rsidRDefault="00A5028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PROCJENA KVALITETE </w:t>
            </w:r>
          </w:p>
        </w:tc>
        <w:tc>
          <w:tcPr>
            <w:tcW w:w="7802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883A70" w:rsidRDefault="00A50283" w:rsidP="00A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RASPRAVA I ZAKLJUČAK</w:t>
            </w:r>
          </w:p>
        </w:tc>
      </w:tr>
      <w:tr w:rsidR="00A50283" w:rsidRPr="00883A70" w:rsidTr="00A50283">
        <w:tc>
          <w:tcPr>
            <w:tcW w:w="1430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883A70" w:rsidRDefault="00A5028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4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883A70" w:rsidRDefault="00A50283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Rasprava</w:t>
            </w:r>
          </w:p>
        </w:tc>
        <w:tc>
          <w:tcPr>
            <w:tcW w:w="24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883A70" w:rsidRDefault="00A50283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Zaključak</w:t>
            </w:r>
          </w:p>
        </w:tc>
        <w:tc>
          <w:tcPr>
            <w:tcW w:w="2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883A70" w:rsidRDefault="00A50283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Vrednovanje praktičnog rada i dobivenih rezultata</w:t>
            </w:r>
          </w:p>
        </w:tc>
      </w:tr>
      <w:tr w:rsidR="00883A70" w:rsidRPr="00883A70" w:rsidTr="00A50283">
        <w:tc>
          <w:tcPr>
            <w:tcW w:w="1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Kompletno  </w:t>
            </w:r>
          </w:p>
        </w:tc>
        <w:tc>
          <w:tcPr>
            <w:tcW w:w="24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 raspravi su komentirani svi dobiveni rezultati i grafikoni koji su prikazani u istraživanju.</w:t>
            </w:r>
          </w:p>
        </w:tc>
        <w:tc>
          <w:tcPr>
            <w:tcW w:w="24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Ispravan zaključak na temelju točne interpretacije rezultata uz teorijsko objašnjenje i ponekad podatke iz literature</w:t>
            </w:r>
          </w:p>
        </w:tc>
        <w:tc>
          <w:tcPr>
            <w:tcW w:w="2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Komentiran je sam proces rada i rezultati uz isticanje ograničenja, slabosti ili grešaka. Predložene su promjene koje bi poboljšale sljedeće istraživanje.</w:t>
            </w:r>
          </w:p>
        </w:tc>
      </w:tr>
      <w:tr w:rsidR="00883A70" w:rsidRPr="00883A70" w:rsidTr="00A50283">
        <w:tc>
          <w:tcPr>
            <w:tcW w:w="1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Djelomično </w:t>
            </w:r>
          </w:p>
        </w:tc>
        <w:tc>
          <w:tcPr>
            <w:tcW w:w="24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U raspravi je komentiran samo dio podataka prikupljenih istraživanjem i prikazanih u rezultatima. </w:t>
            </w:r>
          </w:p>
        </w:tc>
        <w:tc>
          <w:tcPr>
            <w:tcW w:w="24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Zaključak je samo djelomice valjan ili napisan ili nema teorijsko objašnjenja</w:t>
            </w:r>
          </w:p>
        </w:tc>
        <w:tc>
          <w:tcPr>
            <w:tcW w:w="2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Komentiran je proces rada i rezultati, ali nedostaje uočavanje nekih nedostataka i vidljivih grešaka i slabosti. Nema prijedloga za poboljšanje budućeg istraživanja. </w:t>
            </w:r>
          </w:p>
        </w:tc>
      </w:tr>
      <w:tr w:rsidR="00883A70" w:rsidRPr="00883A70" w:rsidTr="00A50283">
        <w:tc>
          <w:tcPr>
            <w:tcW w:w="1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Ništa </w:t>
            </w:r>
          </w:p>
        </w:tc>
        <w:tc>
          <w:tcPr>
            <w:tcW w:w="24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U raspravi uopće nisu korišteni rezultati prikupljeni istraživanjem. </w:t>
            </w:r>
          </w:p>
        </w:tc>
        <w:tc>
          <w:tcPr>
            <w:tcW w:w="24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Zaključak krivo tumači rezultate ili ga nema</w:t>
            </w:r>
          </w:p>
        </w:tc>
        <w:tc>
          <w:tcPr>
            <w:tcW w:w="2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Komentiranje istraživanja je površno i uočene su nebitne stvari umjesto bitnih.</w:t>
            </w:r>
          </w:p>
        </w:tc>
      </w:tr>
    </w:tbl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C77C3B" w:rsidRPr="00DE32E3" w:rsidRDefault="00C77C3B" w:rsidP="00C77C3B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r w:rsidRPr="00DE32E3">
        <w:rPr>
          <w:rFonts w:ascii="Arial" w:eastAsia="Times New Roman" w:hAnsi="Arial" w:cs="Arial"/>
          <w:b/>
          <w:bCs/>
          <w:color w:val="444444"/>
          <w:sz w:val="18"/>
          <w:szCs w:val="18"/>
        </w:rPr>
        <w:lastRenderedPageBreak/>
        <w:t>Bodovna skala za pismene provjere znanja (izražena u postocima):</w:t>
      </w:r>
    </w:p>
    <w:tbl>
      <w:tblPr>
        <w:tblW w:w="7576" w:type="dxa"/>
        <w:tblInd w:w="3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2693"/>
        <w:gridCol w:w="2267"/>
      </w:tblGrid>
      <w:tr w:rsidR="00C77C3B" w:rsidRPr="00DE32E3" w:rsidTr="00A66EB0">
        <w:trPr>
          <w:trHeight w:val="563"/>
        </w:trPr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57" w:type="dxa"/>
              <w:bottom w:w="0" w:type="dxa"/>
              <w:right w:w="95" w:type="dxa"/>
            </w:tcMar>
            <w:hideMark/>
          </w:tcPr>
          <w:p w:rsidR="00C77C3B" w:rsidRPr="00DE32E3" w:rsidRDefault="00C77C3B" w:rsidP="00A66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DE32E3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Postotak riješenosti ispita – jači kriterij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57" w:type="dxa"/>
              <w:bottom w:w="0" w:type="dxa"/>
              <w:right w:w="95" w:type="dxa"/>
            </w:tcMar>
            <w:hideMark/>
          </w:tcPr>
          <w:p w:rsidR="00C77C3B" w:rsidRPr="00DE32E3" w:rsidRDefault="00C77C3B" w:rsidP="00A66EB0">
            <w:pPr>
              <w:spacing w:after="0" w:line="240" w:lineRule="auto"/>
              <w:ind w:right="68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DE32E3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Postotak riješenosti ispita – slabiji kriterij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57" w:type="dxa"/>
              <w:bottom w:w="0" w:type="dxa"/>
              <w:right w:w="95" w:type="dxa"/>
            </w:tcMar>
            <w:vAlign w:val="center"/>
            <w:hideMark/>
          </w:tcPr>
          <w:p w:rsidR="00C77C3B" w:rsidRPr="00DE32E3" w:rsidRDefault="00C77C3B" w:rsidP="00A66EB0">
            <w:pPr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DE32E3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Ocjena</w:t>
            </w:r>
          </w:p>
        </w:tc>
      </w:tr>
      <w:tr w:rsidR="00C77C3B" w:rsidRPr="00DE32E3" w:rsidTr="00A66EB0">
        <w:trPr>
          <w:trHeight w:val="283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" w:type="dxa"/>
              <w:left w:w="157" w:type="dxa"/>
              <w:bottom w:w="0" w:type="dxa"/>
              <w:right w:w="95" w:type="dxa"/>
            </w:tcMar>
            <w:hideMark/>
          </w:tcPr>
          <w:p w:rsidR="00C77C3B" w:rsidRPr="00DE32E3" w:rsidRDefault="00C77C3B" w:rsidP="00A66EB0">
            <w:pPr>
              <w:spacing w:after="0" w:line="240" w:lineRule="auto"/>
              <w:ind w:right="66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DE32E3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100 - 90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" w:type="dxa"/>
              <w:left w:w="157" w:type="dxa"/>
              <w:bottom w:w="0" w:type="dxa"/>
              <w:right w:w="95" w:type="dxa"/>
            </w:tcMar>
            <w:hideMark/>
          </w:tcPr>
          <w:p w:rsidR="00C77C3B" w:rsidRPr="00DE32E3" w:rsidRDefault="00C77C3B" w:rsidP="00A66EB0">
            <w:pPr>
              <w:spacing w:after="0" w:line="240" w:lineRule="auto"/>
              <w:ind w:right="66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DE32E3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100 – 86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" w:type="dxa"/>
              <w:left w:w="157" w:type="dxa"/>
              <w:bottom w:w="0" w:type="dxa"/>
              <w:right w:w="95" w:type="dxa"/>
            </w:tcMar>
            <w:hideMark/>
          </w:tcPr>
          <w:p w:rsidR="00C77C3B" w:rsidRPr="00DE32E3" w:rsidRDefault="00C77C3B" w:rsidP="00A66EB0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DE32E3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odličan (5)</w:t>
            </w:r>
          </w:p>
        </w:tc>
      </w:tr>
      <w:tr w:rsidR="00C77C3B" w:rsidRPr="00DE32E3" w:rsidTr="00A66EB0">
        <w:trPr>
          <w:trHeight w:val="289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57" w:type="dxa"/>
              <w:bottom w:w="0" w:type="dxa"/>
              <w:right w:w="95" w:type="dxa"/>
            </w:tcMar>
            <w:hideMark/>
          </w:tcPr>
          <w:p w:rsidR="00C77C3B" w:rsidRPr="00DE32E3" w:rsidRDefault="00C77C3B" w:rsidP="00A66EB0">
            <w:pPr>
              <w:spacing w:after="0" w:line="240" w:lineRule="auto"/>
              <w:ind w:right="66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DE32E3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89 - 77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57" w:type="dxa"/>
              <w:bottom w:w="0" w:type="dxa"/>
              <w:right w:w="95" w:type="dxa"/>
            </w:tcMar>
            <w:hideMark/>
          </w:tcPr>
          <w:p w:rsidR="00C77C3B" w:rsidRPr="00DE32E3" w:rsidRDefault="00C77C3B" w:rsidP="00A66EB0">
            <w:pPr>
              <w:spacing w:after="0" w:line="240" w:lineRule="auto"/>
              <w:ind w:right="64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DE32E3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85 – 71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57" w:type="dxa"/>
              <w:bottom w:w="0" w:type="dxa"/>
              <w:right w:w="95" w:type="dxa"/>
            </w:tcMar>
            <w:hideMark/>
          </w:tcPr>
          <w:p w:rsidR="00C77C3B" w:rsidRPr="00DE32E3" w:rsidRDefault="00C77C3B" w:rsidP="00A66EB0">
            <w:pPr>
              <w:spacing w:after="0" w:line="240" w:lineRule="auto"/>
              <w:ind w:right="63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DE32E3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vrlo dobar (4)</w:t>
            </w:r>
          </w:p>
        </w:tc>
      </w:tr>
      <w:tr w:rsidR="00C77C3B" w:rsidRPr="00DE32E3" w:rsidTr="00A66EB0">
        <w:trPr>
          <w:trHeight w:val="284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" w:type="dxa"/>
              <w:left w:w="157" w:type="dxa"/>
              <w:bottom w:w="0" w:type="dxa"/>
              <w:right w:w="95" w:type="dxa"/>
            </w:tcMar>
            <w:hideMark/>
          </w:tcPr>
          <w:p w:rsidR="00C77C3B" w:rsidRPr="00DE32E3" w:rsidRDefault="00C77C3B" w:rsidP="00A66EB0">
            <w:pPr>
              <w:spacing w:after="0" w:line="240" w:lineRule="auto"/>
              <w:ind w:right="64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DE32E3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76 – 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" w:type="dxa"/>
              <w:left w:w="157" w:type="dxa"/>
              <w:bottom w:w="0" w:type="dxa"/>
              <w:right w:w="95" w:type="dxa"/>
            </w:tcMar>
            <w:hideMark/>
          </w:tcPr>
          <w:p w:rsidR="00C77C3B" w:rsidRPr="00DE32E3" w:rsidRDefault="00C77C3B" w:rsidP="00A66EB0">
            <w:pPr>
              <w:spacing w:after="0" w:line="240" w:lineRule="auto"/>
              <w:ind w:right="64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DE32E3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70 – 56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" w:type="dxa"/>
              <w:left w:w="157" w:type="dxa"/>
              <w:bottom w:w="0" w:type="dxa"/>
              <w:right w:w="95" w:type="dxa"/>
            </w:tcMar>
            <w:hideMark/>
          </w:tcPr>
          <w:p w:rsidR="00C77C3B" w:rsidRPr="00DE32E3" w:rsidRDefault="00C77C3B" w:rsidP="00A66EB0">
            <w:pPr>
              <w:spacing w:after="0" w:line="240" w:lineRule="auto"/>
              <w:ind w:right="66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DE32E3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dobar (3)</w:t>
            </w:r>
          </w:p>
        </w:tc>
      </w:tr>
      <w:tr w:rsidR="00C77C3B" w:rsidRPr="00DE32E3" w:rsidTr="00A66EB0">
        <w:trPr>
          <w:trHeight w:val="28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57" w:type="dxa"/>
              <w:bottom w:w="0" w:type="dxa"/>
              <w:right w:w="95" w:type="dxa"/>
            </w:tcMar>
            <w:hideMark/>
          </w:tcPr>
          <w:p w:rsidR="00C77C3B" w:rsidRPr="00DE32E3" w:rsidRDefault="00C77C3B" w:rsidP="00A66EB0">
            <w:pPr>
              <w:spacing w:after="0" w:line="240" w:lineRule="auto"/>
              <w:ind w:right="64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DE32E3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63 – 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57" w:type="dxa"/>
              <w:bottom w:w="0" w:type="dxa"/>
              <w:right w:w="95" w:type="dxa"/>
            </w:tcMar>
            <w:hideMark/>
          </w:tcPr>
          <w:p w:rsidR="00C77C3B" w:rsidRPr="00DE32E3" w:rsidRDefault="00C77C3B" w:rsidP="00A66EB0">
            <w:pPr>
              <w:spacing w:after="0" w:line="240" w:lineRule="auto"/>
              <w:ind w:right="64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DE32E3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55 – 41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57" w:type="dxa"/>
              <w:bottom w:w="0" w:type="dxa"/>
              <w:right w:w="95" w:type="dxa"/>
            </w:tcMar>
            <w:hideMark/>
          </w:tcPr>
          <w:p w:rsidR="00C77C3B" w:rsidRPr="00DE32E3" w:rsidRDefault="00C77C3B" w:rsidP="00A66EB0">
            <w:pPr>
              <w:spacing w:after="0" w:line="240" w:lineRule="auto"/>
              <w:ind w:right="63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DE32E3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dovoljan (2)</w:t>
            </w:r>
          </w:p>
        </w:tc>
      </w:tr>
      <w:tr w:rsidR="00C77C3B" w:rsidRPr="00DE32E3" w:rsidTr="00A66EB0">
        <w:trPr>
          <w:trHeight w:val="283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" w:type="dxa"/>
              <w:left w:w="157" w:type="dxa"/>
              <w:bottom w:w="0" w:type="dxa"/>
              <w:right w:w="95" w:type="dxa"/>
            </w:tcMar>
            <w:hideMark/>
          </w:tcPr>
          <w:p w:rsidR="00C77C3B" w:rsidRPr="00DE32E3" w:rsidRDefault="00C77C3B" w:rsidP="00A66EB0">
            <w:pPr>
              <w:spacing w:after="0" w:line="240" w:lineRule="auto"/>
              <w:ind w:right="63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DE32E3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50 – 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" w:type="dxa"/>
              <w:left w:w="157" w:type="dxa"/>
              <w:bottom w:w="0" w:type="dxa"/>
              <w:right w:w="95" w:type="dxa"/>
            </w:tcMar>
            <w:hideMark/>
          </w:tcPr>
          <w:p w:rsidR="00C77C3B" w:rsidRPr="00DE32E3" w:rsidRDefault="00C77C3B" w:rsidP="00A66EB0">
            <w:pPr>
              <w:spacing w:after="0" w:line="240" w:lineRule="auto"/>
              <w:ind w:right="63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DE32E3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40 - 0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" w:type="dxa"/>
              <w:left w:w="157" w:type="dxa"/>
              <w:bottom w:w="0" w:type="dxa"/>
              <w:right w:w="95" w:type="dxa"/>
            </w:tcMar>
            <w:hideMark/>
          </w:tcPr>
          <w:p w:rsidR="00C77C3B" w:rsidRPr="00DE32E3" w:rsidRDefault="00C77C3B" w:rsidP="00A66EB0">
            <w:pPr>
              <w:spacing w:after="0" w:line="240" w:lineRule="auto"/>
              <w:ind w:right="65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DE32E3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nedovoljan (1)</w:t>
            </w:r>
          </w:p>
        </w:tc>
      </w:tr>
    </w:tbl>
    <w:p w:rsidR="00C77C3B" w:rsidRPr="00DE32E3" w:rsidRDefault="00C77C3B" w:rsidP="00C77C3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E32E3">
        <w:rPr>
          <w:rFonts w:ascii="Arial" w:eastAsia="Times New Roman" w:hAnsi="Arial" w:cs="Arial"/>
          <w:i/>
          <w:iCs/>
          <w:color w:val="444444"/>
          <w:sz w:val="18"/>
          <w:szCs w:val="18"/>
        </w:rPr>
        <w:t> </w:t>
      </w:r>
      <w:r w:rsidRPr="00DE32E3">
        <w:rPr>
          <w:rFonts w:ascii="Arial" w:eastAsia="Times New Roman" w:hAnsi="Arial" w:cs="Arial"/>
          <w:color w:val="444444"/>
          <w:sz w:val="18"/>
          <w:szCs w:val="18"/>
        </w:rPr>
        <w:t>*izbor skale s postocima riješenosti ispita (jači ili slabiji kriterij) vrši se</w:t>
      </w:r>
      <w:r w:rsidRPr="00DE32E3">
        <w:rPr>
          <w:rFonts w:ascii="Arial" w:eastAsia="Times New Roman" w:hAnsi="Arial" w:cs="Arial"/>
          <w:i/>
          <w:iCs/>
          <w:color w:val="444444"/>
          <w:sz w:val="18"/>
          <w:szCs w:val="18"/>
        </w:rPr>
        <w:t> nakon pregleda postignutih bodova svih učeničkih radova u jednom razredu</w:t>
      </w:r>
    </w:p>
    <w:p w:rsidR="00C77C3B" w:rsidRPr="00DE32E3" w:rsidRDefault="00C77C3B" w:rsidP="00C77C3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DE32E3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C77C3B" w:rsidRPr="00883A70" w:rsidRDefault="00C77C3B" w:rsidP="00883A70">
      <w:pPr>
        <w:spacing w:before="100" w:after="10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883A70" w:rsidRPr="00883A70" w:rsidRDefault="000E50C0" w:rsidP="00883A70">
      <w:pPr>
        <w:spacing w:before="100" w:after="100" w:line="240" w:lineRule="auto"/>
        <w:rPr>
          <w:rFonts w:ascii="Calibri" w:eastAsia="Times New Roman" w:hAnsi="Calibri" w:cs="Calibri"/>
          <w:color w:val="0070C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70C0"/>
          <w:sz w:val="28"/>
          <w:szCs w:val="28"/>
          <w:lang w:eastAsia="hr-HR"/>
        </w:rPr>
        <w:t xml:space="preserve">Utvrđivanje zaključne godišnje </w:t>
      </w:r>
      <w:r w:rsidR="00883A70" w:rsidRPr="00883A70">
        <w:rPr>
          <w:rFonts w:ascii="Calibri" w:eastAsia="Times New Roman" w:hAnsi="Calibri" w:cs="Calibri"/>
          <w:color w:val="0070C0"/>
          <w:sz w:val="28"/>
          <w:szCs w:val="28"/>
          <w:lang w:eastAsia="hr-HR"/>
        </w:rPr>
        <w:t>ocjene</w:t>
      </w:r>
    </w:p>
    <w:p w:rsidR="00883A70" w:rsidRPr="00A547C1" w:rsidRDefault="00883A70" w:rsidP="00883A70">
      <w:pPr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547C1">
        <w:rPr>
          <w:rFonts w:ascii="Arial" w:eastAsia="Times New Roman" w:hAnsi="Arial" w:cs="Arial"/>
          <w:sz w:val="24"/>
          <w:szCs w:val="24"/>
          <w:lang w:eastAsia="hr-HR"/>
        </w:rPr>
        <w:t>Utvrđivanje zaključne godišnje ocjene (sukladno zakonskim propisima) ne mora biti aritmetička sre</w:t>
      </w:r>
      <w:r w:rsidR="008D0EB1" w:rsidRPr="00A547C1">
        <w:rPr>
          <w:rFonts w:ascii="Arial" w:eastAsia="Times New Roman" w:hAnsi="Arial" w:cs="Arial"/>
          <w:sz w:val="24"/>
          <w:szCs w:val="24"/>
          <w:lang w:eastAsia="hr-HR"/>
        </w:rPr>
        <w:t>dina ocjena upisanih u ocjensku</w:t>
      </w:r>
      <w:r w:rsidRPr="00A547C1">
        <w:rPr>
          <w:rFonts w:ascii="Arial" w:eastAsia="Times New Roman" w:hAnsi="Arial" w:cs="Arial"/>
          <w:sz w:val="24"/>
          <w:szCs w:val="24"/>
          <w:lang w:eastAsia="hr-HR"/>
        </w:rPr>
        <w:t xml:space="preserve"> rešetku Imenika. Zaključna godišnja ocjena proizlazi iz cjelogodišnjeg rada kod kuće i na satu, te pokazane usvojenosti sadržaja kao i primjene z</w:t>
      </w:r>
      <w:r w:rsidR="00C77C3B" w:rsidRPr="00A547C1">
        <w:rPr>
          <w:rFonts w:ascii="Arial" w:eastAsia="Times New Roman" w:hAnsi="Arial" w:cs="Arial"/>
          <w:sz w:val="24"/>
          <w:szCs w:val="24"/>
          <w:lang w:eastAsia="hr-HR"/>
        </w:rPr>
        <w:t xml:space="preserve">nanja. </w:t>
      </w:r>
    </w:p>
    <w:p w:rsidR="00A547C1" w:rsidRPr="00A547C1" w:rsidRDefault="00A547C1" w:rsidP="00A54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47C1">
        <w:rPr>
          <w:rFonts w:ascii="Arial" w:hAnsi="Arial" w:cs="Arial"/>
          <w:sz w:val="24"/>
          <w:szCs w:val="24"/>
        </w:rPr>
        <w:t xml:space="preserve">U predmetnom kurikulumu definirana su dva elementa vrednovanja: </w:t>
      </w:r>
      <w:r w:rsidRPr="00A547C1">
        <w:rPr>
          <w:rFonts w:ascii="Arial" w:hAnsi="Arial" w:cs="Arial"/>
          <w:b/>
          <w:sz w:val="24"/>
          <w:szCs w:val="24"/>
        </w:rPr>
        <w:t xml:space="preserve">Usvojenost prirodoslovnih koncepata </w:t>
      </w:r>
      <w:r w:rsidRPr="00A547C1">
        <w:rPr>
          <w:rFonts w:ascii="Arial" w:hAnsi="Arial" w:cs="Arial"/>
          <w:sz w:val="24"/>
          <w:szCs w:val="24"/>
        </w:rPr>
        <w:t>i</w:t>
      </w:r>
      <w:r w:rsidRPr="00A547C1">
        <w:rPr>
          <w:rFonts w:ascii="Arial" w:hAnsi="Arial" w:cs="Arial"/>
          <w:b/>
          <w:sz w:val="24"/>
          <w:szCs w:val="24"/>
        </w:rPr>
        <w:t xml:space="preserve"> Prirodoznanstvene kompetencije</w:t>
      </w:r>
      <w:r w:rsidRPr="00A547C1">
        <w:rPr>
          <w:rFonts w:ascii="Arial" w:hAnsi="Arial" w:cs="Arial"/>
          <w:sz w:val="24"/>
          <w:szCs w:val="24"/>
        </w:rPr>
        <w:t xml:space="preserve">. Ocjene iz oba elementa vrednovanja </w:t>
      </w:r>
      <w:r w:rsidRPr="00A547C1">
        <w:rPr>
          <w:rFonts w:ascii="Arial" w:hAnsi="Arial" w:cs="Arial"/>
          <w:b/>
          <w:sz w:val="24"/>
          <w:szCs w:val="24"/>
        </w:rPr>
        <w:t xml:space="preserve">jednako </w:t>
      </w:r>
      <w:r w:rsidRPr="00A547C1">
        <w:rPr>
          <w:rFonts w:ascii="Arial" w:hAnsi="Arial" w:cs="Arial"/>
          <w:sz w:val="24"/>
          <w:szCs w:val="24"/>
        </w:rPr>
        <w:t>su</w:t>
      </w:r>
      <w:r w:rsidRPr="00A547C1">
        <w:rPr>
          <w:rFonts w:ascii="Arial" w:hAnsi="Arial" w:cs="Arial"/>
          <w:b/>
          <w:sz w:val="24"/>
          <w:szCs w:val="24"/>
        </w:rPr>
        <w:t xml:space="preserve"> vrijedne</w:t>
      </w:r>
      <w:r w:rsidRPr="00A547C1">
        <w:rPr>
          <w:rFonts w:ascii="Arial" w:hAnsi="Arial" w:cs="Arial"/>
          <w:sz w:val="24"/>
          <w:szCs w:val="24"/>
        </w:rPr>
        <w:t xml:space="preserve"> u formiranju zaključne ocjene. </w:t>
      </w:r>
    </w:p>
    <w:p w:rsidR="00C77C3B" w:rsidRPr="00A547C1" w:rsidRDefault="00C77C3B" w:rsidP="00C77C3B">
      <w:pPr>
        <w:rPr>
          <w:b/>
          <w:color w:val="5B9BD5" w:themeColor="accent1"/>
          <w:sz w:val="24"/>
          <w:szCs w:val="24"/>
        </w:rPr>
      </w:pPr>
    </w:p>
    <w:p w:rsidR="00C77C3B" w:rsidRPr="00C77C3B" w:rsidRDefault="00C77C3B" w:rsidP="00C77C3B">
      <w:pPr>
        <w:rPr>
          <w:b/>
          <w:color w:val="5B9BD5" w:themeColor="accent1"/>
          <w:sz w:val="28"/>
          <w:szCs w:val="28"/>
        </w:rPr>
      </w:pPr>
      <w:r w:rsidRPr="00C77C3B">
        <w:rPr>
          <w:b/>
          <w:color w:val="5B9BD5" w:themeColor="accent1"/>
          <w:sz w:val="28"/>
          <w:szCs w:val="28"/>
        </w:rPr>
        <w:t>ONLINE NASTAVA</w:t>
      </w:r>
    </w:p>
    <w:p w:rsidR="00C77C3B" w:rsidRPr="007D5C1F" w:rsidRDefault="00C77C3B" w:rsidP="00C77C3B">
      <w:pPr>
        <w:rPr>
          <w:sz w:val="28"/>
          <w:szCs w:val="28"/>
        </w:rPr>
      </w:pPr>
      <w:r>
        <w:rPr>
          <w:sz w:val="28"/>
          <w:szCs w:val="28"/>
        </w:rPr>
        <w:t xml:space="preserve">U slučaju online nastave učenici će biti ocjenjivani po kriterijima kao i na redovnoj </w:t>
      </w:r>
      <w:r w:rsidR="00A96A67">
        <w:rPr>
          <w:sz w:val="28"/>
          <w:szCs w:val="28"/>
        </w:rPr>
        <w:t xml:space="preserve">nastavi, pri čemu će se </w:t>
      </w:r>
      <w:r>
        <w:rPr>
          <w:sz w:val="28"/>
          <w:szCs w:val="28"/>
        </w:rPr>
        <w:t xml:space="preserve"> vrednovati  i aktivnost i pravovremenost u izvršavanju obveza</w:t>
      </w:r>
      <w:r>
        <w:rPr>
          <w:sz w:val="28"/>
          <w:szCs w:val="28"/>
        </w:rPr>
        <w:br/>
        <w:t>Usmena ispitivanja će se provoditi video</w:t>
      </w:r>
      <w:r w:rsidR="00A96A67">
        <w:rPr>
          <w:sz w:val="28"/>
          <w:szCs w:val="28"/>
        </w:rPr>
        <w:t xml:space="preserve"> </w:t>
      </w:r>
      <w:r>
        <w:rPr>
          <w:sz w:val="28"/>
          <w:szCs w:val="28"/>
        </w:rPr>
        <w:t>pozivom.</w:t>
      </w:r>
      <w:r>
        <w:rPr>
          <w:sz w:val="28"/>
          <w:szCs w:val="28"/>
        </w:rPr>
        <w:br/>
        <w:t>Pismena ispitivanja će se provoditi  putem aplikacija u Socrativu ili Testmozzu</w:t>
      </w:r>
    </w:p>
    <w:p w:rsidR="000547F9" w:rsidRDefault="000547F9"/>
    <w:sectPr w:rsidR="000547F9" w:rsidSect="009D5F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49D" w:rsidRDefault="0072449D" w:rsidP="00CE0113">
      <w:pPr>
        <w:spacing w:after="0" w:line="240" w:lineRule="auto"/>
      </w:pPr>
      <w:r>
        <w:separator/>
      </w:r>
    </w:p>
  </w:endnote>
  <w:endnote w:type="continuationSeparator" w:id="0">
    <w:p w:rsidR="0072449D" w:rsidRDefault="0072449D" w:rsidP="00CE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5111"/>
      <w:docPartObj>
        <w:docPartGallery w:val="Page Numbers (Bottom of Page)"/>
        <w:docPartUnique/>
      </w:docPartObj>
    </w:sdtPr>
    <w:sdtEndPr/>
    <w:sdtContent>
      <w:p w:rsidR="00CE0113" w:rsidRDefault="00C7409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F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0113" w:rsidRDefault="00CE011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49D" w:rsidRDefault="0072449D" w:rsidP="00CE0113">
      <w:pPr>
        <w:spacing w:after="0" w:line="240" w:lineRule="auto"/>
      </w:pPr>
      <w:r>
        <w:separator/>
      </w:r>
    </w:p>
  </w:footnote>
  <w:footnote w:type="continuationSeparator" w:id="0">
    <w:p w:rsidR="0072449D" w:rsidRDefault="0072449D" w:rsidP="00CE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13" w:rsidRDefault="00CE0113">
    <w:pPr>
      <w:pStyle w:val="Zaglavlje"/>
    </w:pPr>
    <w:r>
      <w:t>PRIJEDLOZI VREDNOVANJA</w:t>
    </w:r>
    <w:r w:rsidR="008D2CB0">
      <w:t>/OCJENJIVANJA UČENIČKIH POSTIGNUĆA I NJIHOVIH RADOVA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779"/>
    <w:multiLevelType w:val="multilevel"/>
    <w:tmpl w:val="F074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212CF"/>
    <w:multiLevelType w:val="multilevel"/>
    <w:tmpl w:val="9D50A9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F071C"/>
    <w:multiLevelType w:val="multilevel"/>
    <w:tmpl w:val="C4DE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A3DF5"/>
    <w:multiLevelType w:val="multilevel"/>
    <w:tmpl w:val="6736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822DCC"/>
    <w:multiLevelType w:val="multilevel"/>
    <w:tmpl w:val="5A2E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1626A1"/>
    <w:multiLevelType w:val="multilevel"/>
    <w:tmpl w:val="5CD2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176D86"/>
    <w:multiLevelType w:val="multilevel"/>
    <w:tmpl w:val="EB6E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D01345"/>
    <w:multiLevelType w:val="multilevel"/>
    <w:tmpl w:val="0954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55455D"/>
    <w:multiLevelType w:val="multilevel"/>
    <w:tmpl w:val="78A0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924D3C"/>
    <w:multiLevelType w:val="multilevel"/>
    <w:tmpl w:val="9B9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</w:num>
  <w:num w:numId="2">
    <w:abstractNumId w:val="9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70"/>
    <w:rsid w:val="000547F9"/>
    <w:rsid w:val="000E50C0"/>
    <w:rsid w:val="002E0020"/>
    <w:rsid w:val="0037438C"/>
    <w:rsid w:val="006840B5"/>
    <w:rsid w:val="006C2A60"/>
    <w:rsid w:val="0072449D"/>
    <w:rsid w:val="007719BF"/>
    <w:rsid w:val="00883A70"/>
    <w:rsid w:val="008D0EB1"/>
    <w:rsid w:val="008D2CB0"/>
    <w:rsid w:val="009D5F3C"/>
    <w:rsid w:val="00A50283"/>
    <w:rsid w:val="00A547C1"/>
    <w:rsid w:val="00A659B0"/>
    <w:rsid w:val="00A96A67"/>
    <w:rsid w:val="00AC7FC0"/>
    <w:rsid w:val="00C24F57"/>
    <w:rsid w:val="00C7409C"/>
    <w:rsid w:val="00C77C3B"/>
    <w:rsid w:val="00CA4758"/>
    <w:rsid w:val="00CE0113"/>
    <w:rsid w:val="00D533D2"/>
    <w:rsid w:val="00DB6C24"/>
    <w:rsid w:val="00E30986"/>
    <w:rsid w:val="00F0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A6F11-1DF3-4394-BC82-744D495C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F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8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83A7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9B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E0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113"/>
  </w:style>
  <w:style w:type="paragraph" w:styleId="Podnoje">
    <w:name w:val="footer"/>
    <w:basedOn w:val="Normal"/>
    <w:link w:val="PodnojeChar"/>
    <w:uiPriority w:val="99"/>
    <w:unhideWhenUsed/>
    <w:rsid w:val="00CE0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2333</Words>
  <Characters>13303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Petelinc</dc:creator>
  <cp:keywords/>
  <dc:description/>
  <cp:lastModifiedBy>Knjižnica</cp:lastModifiedBy>
  <cp:revision>2</cp:revision>
  <dcterms:created xsi:type="dcterms:W3CDTF">2020-12-11T07:38:00Z</dcterms:created>
  <dcterms:modified xsi:type="dcterms:W3CDTF">2020-12-11T07:38:00Z</dcterms:modified>
</cp:coreProperties>
</file>