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3" w:rsidRDefault="004C6B63" w:rsidP="004C6B63">
      <w:pPr>
        <w:jc w:val="center"/>
        <w:rPr>
          <w:rFonts w:ascii="Algerian" w:hAnsi="Algerian"/>
          <w:b/>
          <w:color w:val="7030A0"/>
          <w:sz w:val="40"/>
          <w:szCs w:val="40"/>
        </w:rPr>
      </w:pPr>
      <w:r w:rsidRPr="004C6B63">
        <w:rPr>
          <w:rFonts w:ascii="Algerian" w:hAnsi="Algerian"/>
          <w:b/>
          <w:color w:val="7030A0"/>
          <w:sz w:val="40"/>
          <w:szCs w:val="40"/>
        </w:rPr>
        <w:t>PISA</w:t>
      </w:r>
      <w:r w:rsidRPr="004C6B63">
        <w:rPr>
          <w:rFonts w:ascii="Times New Roman" w:hAnsi="Times New Roman" w:cs="Times New Roman"/>
          <w:b/>
          <w:color w:val="7030A0"/>
          <w:sz w:val="40"/>
          <w:szCs w:val="40"/>
        </w:rPr>
        <w:t>Č</w:t>
      </w:r>
      <w:r w:rsidRPr="004C6B63">
        <w:rPr>
          <w:rFonts w:ascii="Algerian" w:hAnsi="Algerian"/>
          <w:b/>
          <w:color w:val="7030A0"/>
          <w:sz w:val="40"/>
          <w:szCs w:val="40"/>
        </w:rPr>
        <w:t>I</w:t>
      </w:r>
    </w:p>
    <w:p w:rsidR="004C6B63" w:rsidRPr="00A96C0B" w:rsidRDefault="00A96C0B" w:rsidP="004C6B63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C0CAD59" wp14:editId="3D6316F5">
            <wp:simplePos x="0" y="0"/>
            <wp:positionH relativeFrom="column">
              <wp:posOffset>2243455</wp:posOffset>
            </wp:positionH>
            <wp:positionV relativeFrom="paragraph">
              <wp:posOffset>3178810</wp:posOffset>
            </wp:positionV>
            <wp:extent cx="1419225" cy="1419225"/>
            <wp:effectExtent l="0" t="0" r="9525" b="9525"/>
            <wp:wrapTopAndBottom/>
            <wp:docPr id="6" name="irc_mi" descr="http://www.nabava.net/slike/proizvodi/epson-pos-pisac-termalni-tm-t88v_a252f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bava.net/slike/proizvodi/epson-pos-pisac-termalni-tm-t88v_a252fd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4EFBB4F" wp14:editId="5BF1B6FD">
            <wp:simplePos x="0" y="0"/>
            <wp:positionH relativeFrom="column">
              <wp:posOffset>4291330</wp:posOffset>
            </wp:positionH>
            <wp:positionV relativeFrom="paragraph">
              <wp:posOffset>1064260</wp:posOffset>
            </wp:positionV>
            <wp:extent cx="1695450" cy="1695450"/>
            <wp:effectExtent l="0" t="0" r="0" b="0"/>
            <wp:wrapTopAndBottom/>
            <wp:docPr id="5" name="irc_mi" descr="http://www.infosistem.hr/wp-content/uploads/2009/12/1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sistem.hr/wp-content/uploads/2009/12/11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05FA53" wp14:editId="77612A00">
            <wp:simplePos x="0" y="0"/>
            <wp:positionH relativeFrom="column">
              <wp:posOffset>2110105</wp:posOffset>
            </wp:positionH>
            <wp:positionV relativeFrom="paragraph">
              <wp:posOffset>1264285</wp:posOffset>
            </wp:positionV>
            <wp:extent cx="1657350" cy="110490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5B006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59538C2" wp14:editId="28AF66EF">
            <wp:simplePos x="0" y="0"/>
            <wp:positionH relativeFrom="column">
              <wp:posOffset>-23495</wp:posOffset>
            </wp:positionH>
            <wp:positionV relativeFrom="paragraph">
              <wp:posOffset>987425</wp:posOffset>
            </wp:positionV>
            <wp:extent cx="1590675" cy="1590675"/>
            <wp:effectExtent l="0" t="0" r="9525" b="9525"/>
            <wp:wrapTopAndBottom/>
            <wp:docPr id="3" name="irc_mi" descr="https://s3-eu-west-1.amazonaws.com/ceneje/www/images/products/mother/1024/743/74349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-eu-west-1.amazonaws.com/ceneje/www/images/products/mother/1024/743/743491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63" w:rsidRPr="004C6B63">
        <w:rPr>
          <w:b/>
          <w:sz w:val="28"/>
          <w:szCs w:val="28"/>
        </w:rPr>
        <w:t xml:space="preserve">Pisač </w:t>
      </w:r>
      <w:r w:rsidR="004C6B63">
        <w:rPr>
          <w:sz w:val="28"/>
          <w:szCs w:val="28"/>
        </w:rPr>
        <w:t xml:space="preserve">ili </w:t>
      </w:r>
      <w:proofErr w:type="spellStart"/>
      <w:r w:rsidR="004C6B63">
        <w:rPr>
          <w:b/>
          <w:sz w:val="28"/>
          <w:szCs w:val="28"/>
        </w:rPr>
        <w:t>tiskač</w:t>
      </w:r>
      <w:proofErr w:type="spellEnd"/>
      <w:r w:rsidR="004C6B63">
        <w:rPr>
          <w:b/>
          <w:sz w:val="28"/>
          <w:szCs w:val="28"/>
        </w:rPr>
        <w:t xml:space="preserve"> </w:t>
      </w:r>
      <w:r w:rsidR="004C6B63">
        <w:rPr>
          <w:sz w:val="28"/>
          <w:szCs w:val="28"/>
        </w:rPr>
        <w:t>je izlazni uređaj kojim se ispisuje ili tiska zapis sa računala na papir.</w:t>
      </w:r>
      <w:r w:rsidR="004F6EC3">
        <w:rPr>
          <w:sz w:val="28"/>
          <w:szCs w:val="28"/>
        </w:rPr>
        <w:t xml:space="preserve"> Zapis može biti slika ili slova/brojevi.</w:t>
      </w:r>
      <w:r w:rsidR="004C6B63">
        <w:rPr>
          <w:sz w:val="28"/>
          <w:szCs w:val="28"/>
        </w:rPr>
        <w:t xml:space="preserve"> </w:t>
      </w:r>
      <w:r w:rsidR="004F6EC3">
        <w:rPr>
          <w:sz w:val="28"/>
          <w:szCs w:val="28"/>
        </w:rPr>
        <w:t xml:space="preserve">Vrste pisača su </w:t>
      </w:r>
      <w:r w:rsidR="004F6EC3">
        <w:rPr>
          <w:b/>
          <w:sz w:val="28"/>
          <w:szCs w:val="28"/>
        </w:rPr>
        <w:t xml:space="preserve">laserski, tintni, </w:t>
      </w:r>
      <w:r w:rsidR="004F6EC3" w:rsidRPr="00A96C0B">
        <w:rPr>
          <w:b/>
          <w:sz w:val="28"/>
          <w:szCs w:val="28"/>
        </w:rPr>
        <w:t>iglični,  termalni</w:t>
      </w:r>
      <w:r w:rsidR="004F6EC3" w:rsidRPr="00A96C0B">
        <w:rPr>
          <w:sz w:val="28"/>
          <w:szCs w:val="28"/>
        </w:rPr>
        <w:t>.</w:t>
      </w:r>
      <w:r w:rsidR="004F6EC3" w:rsidRPr="00A96C0B">
        <w:rPr>
          <w:noProof/>
          <w:lang w:eastAsia="hr-HR"/>
        </w:rPr>
        <w:t xml:space="preserve"> </w:t>
      </w:r>
    </w:p>
    <w:p w:rsidR="00A96C0B" w:rsidRDefault="00A96C0B" w:rsidP="004C6B63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</w:t>
      </w:r>
      <w:r w:rsidRPr="00A96C0B">
        <w:rPr>
          <w:noProof/>
          <w:sz w:val="28"/>
          <w:szCs w:val="28"/>
          <w:lang w:eastAsia="hr-HR"/>
        </w:rPr>
        <w:t xml:space="preserve">Laserski  pisač </w:t>
      </w:r>
      <w:r>
        <w:rPr>
          <w:noProof/>
          <w:sz w:val="28"/>
          <w:szCs w:val="28"/>
          <w:lang w:eastAsia="hr-HR"/>
        </w:rPr>
        <w:t xml:space="preserve">                                 Tintni pisač                               Iglični pisač                     </w:t>
      </w:r>
    </w:p>
    <w:p w:rsidR="00A96C0B" w:rsidRPr="00A96C0B" w:rsidRDefault="00A96C0B" w:rsidP="00A96C0B">
      <w:pPr>
        <w:jc w:val="center"/>
        <w:rPr>
          <w:noProof/>
          <w:sz w:val="28"/>
          <w:szCs w:val="28"/>
          <w:lang w:eastAsia="hr-HR"/>
        </w:rPr>
      </w:pPr>
      <w:r w:rsidRPr="00A96C0B">
        <w:rPr>
          <w:noProof/>
          <w:sz w:val="28"/>
          <w:szCs w:val="28"/>
          <w:lang w:eastAsia="hr-HR"/>
        </w:rPr>
        <w:t>Termalni pisač</w:t>
      </w:r>
    </w:p>
    <w:p w:rsidR="00A96C0B" w:rsidRDefault="00DE4421">
      <w:pPr>
        <w:rPr>
          <w:sz w:val="28"/>
          <w:szCs w:val="28"/>
        </w:rPr>
      </w:pPr>
      <w:r w:rsidRPr="00DE4421">
        <w:rPr>
          <w:sz w:val="28"/>
          <w:szCs w:val="28"/>
        </w:rPr>
        <w:t xml:space="preserve">Tintni pisači koriste tekuću tintu koja se zatim spreja na papir, dok laserski </w:t>
      </w:r>
      <w:r>
        <w:rPr>
          <w:sz w:val="28"/>
          <w:szCs w:val="28"/>
        </w:rPr>
        <w:t>pisač</w:t>
      </w:r>
      <w:r w:rsidRPr="00DE4421">
        <w:rPr>
          <w:sz w:val="28"/>
          <w:szCs w:val="28"/>
        </w:rPr>
        <w:t>i koriste toner</w:t>
      </w:r>
      <w:r>
        <w:rPr>
          <w:sz w:val="28"/>
          <w:szCs w:val="28"/>
        </w:rPr>
        <w:t>. Laserski pisači su nekada bili skupi, ali se sada prodaju po prihvatljivoj cijeni iako su još uvijek skuplji od tintnih pisača.</w:t>
      </w:r>
    </w:p>
    <w:p w:rsidR="00DE4421" w:rsidRDefault="00DE4421">
      <w:pPr>
        <w:rPr>
          <w:rFonts w:ascii="Algerian" w:hAnsi="Algerian"/>
          <w:b/>
          <w:color w:val="7030A0"/>
          <w:sz w:val="28"/>
          <w:szCs w:val="28"/>
        </w:rPr>
      </w:pPr>
      <w:r w:rsidRPr="00DE4421">
        <w:rPr>
          <w:rFonts w:ascii="Algerian" w:hAnsi="Algerian"/>
          <w:b/>
          <w:color w:val="7030A0"/>
          <w:sz w:val="28"/>
          <w:szCs w:val="28"/>
        </w:rPr>
        <w:t>Laserski pisa</w:t>
      </w:r>
      <w:r w:rsidRPr="00DE4421">
        <w:rPr>
          <w:rFonts w:ascii="Times New Roman" w:hAnsi="Times New Roman" w:cs="Times New Roman"/>
          <w:b/>
          <w:color w:val="7030A0"/>
          <w:sz w:val="28"/>
          <w:szCs w:val="28"/>
        </w:rPr>
        <w:t>č</w:t>
      </w:r>
      <w:r w:rsidRPr="00DE4421">
        <w:rPr>
          <w:rFonts w:ascii="Algerian" w:hAnsi="Algerian"/>
          <w:b/>
          <w:color w:val="7030A0"/>
          <w:sz w:val="28"/>
          <w:szCs w:val="28"/>
        </w:rPr>
        <w:t>i</w:t>
      </w:r>
    </w:p>
    <w:p w:rsidR="00DE4421" w:rsidRPr="000556B6" w:rsidRDefault="000556B6">
      <w:pPr>
        <w:rPr>
          <w:b/>
          <w:color w:val="7030A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5A424DC" wp14:editId="4526E0AA">
            <wp:simplePos x="0" y="0"/>
            <wp:positionH relativeFrom="column">
              <wp:posOffset>1652905</wp:posOffset>
            </wp:positionH>
            <wp:positionV relativeFrom="paragraph">
              <wp:posOffset>1437005</wp:posOffset>
            </wp:positionV>
            <wp:extent cx="2390775" cy="1381125"/>
            <wp:effectExtent l="0" t="0" r="9525" b="9525"/>
            <wp:wrapTopAndBottom/>
            <wp:docPr id="7" name="Slika 7" descr="https://encrypted-tbn2.gstatic.com/images?q=tbn:ANd9GcS1XSQT-QOJWLwAKv-SIxV3LYC2W2eMU661u0J8PmTucFNR0G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1XSQT-QOJWLwAKv-SIxV3LYC2W2eMU661u0J8PmTucFNR0GM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21" w:rsidRPr="000556B6">
        <w:rPr>
          <w:sz w:val="28"/>
          <w:szCs w:val="28"/>
        </w:rPr>
        <w:t>Temeljni princip rada laserskog pisača zasniva se na statičkom</w:t>
      </w:r>
      <w:r>
        <w:rPr>
          <w:sz w:val="28"/>
          <w:szCs w:val="28"/>
        </w:rPr>
        <w:t xml:space="preserve"> elektricitetu</w:t>
      </w:r>
      <w:r w:rsidR="00DE4421" w:rsidRPr="000556B6">
        <w:rPr>
          <w:sz w:val="28"/>
          <w:szCs w:val="28"/>
        </w:rPr>
        <w:t xml:space="preserve">. Možda bi baš zbog toga bolji naziv ovih pisača trebao biti </w:t>
      </w:r>
      <w:proofErr w:type="spellStart"/>
      <w:r w:rsidR="00DE4421" w:rsidRPr="000556B6">
        <w:rPr>
          <w:sz w:val="28"/>
          <w:szCs w:val="28"/>
        </w:rPr>
        <w:t>elektrografski</w:t>
      </w:r>
      <w:proofErr w:type="spellEnd"/>
      <w:r w:rsidR="00DE4421" w:rsidRPr="000556B6">
        <w:rPr>
          <w:sz w:val="28"/>
          <w:szCs w:val="28"/>
        </w:rPr>
        <w:t xml:space="preserve">, jer </w:t>
      </w:r>
      <w:r>
        <w:rPr>
          <w:sz w:val="28"/>
          <w:szCs w:val="28"/>
        </w:rPr>
        <w:t xml:space="preserve">laser </w:t>
      </w:r>
      <w:r w:rsidR="00DE4421" w:rsidRPr="000556B6">
        <w:rPr>
          <w:sz w:val="28"/>
          <w:szCs w:val="28"/>
        </w:rPr>
        <w:t>uopće ne mora nužno biti sastavni dio ovakvog pisača. Poznato je da se čestice različitih naboja privlače, a istih naboja odbijaju. To je osnovni princip rada laserskog pisača.</w:t>
      </w:r>
    </w:p>
    <w:p w:rsidR="00DE4421" w:rsidRDefault="000556B6">
      <w:pPr>
        <w:rPr>
          <w:rFonts w:ascii="Algerian" w:hAnsi="Algerian"/>
          <w:b/>
          <w:color w:val="7030A0"/>
          <w:sz w:val="28"/>
          <w:szCs w:val="28"/>
        </w:rPr>
      </w:pPr>
      <w:r w:rsidRPr="000556B6">
        <w:rPr>
          <w:rFonts w:ascii="Algerian" w:hAnsi="Algerian"/>
          <w:b/>
          <w:color w:val="7030A0"/>
          <w:sz w:val="28"/>
          <w:szCs w:val="28"/>
        </w:rPr>
        <w:lastRenderedPageBreak/>
        <w:t>TINTNI PISA</w:t>
      </w:r>
      <w:r w:rsidRPr="000556B6">
        <w:rPr>
          <w:rFonts w:ascii="Times New Roman" w:hAnsi="Times New Roman" w:cs="Times New Roman"/>
          <w:b/>
          <w:color w:val="7030A0"/>
          <w:sz w:val="28"/>
          <w:szCs w:val="28"/>
        </w:rPr>
        <w:t>Č</w:t>
      </w:r>
      <w:r w:rsidRPr="000556B6">
        <w:rPr>
          <w:rFonts w:ascii="Algerian" w:hAnsi="Algerian"/>
          <w:b/>
          <w:color w:val="7030A0"/>
          <w:sz w:val="28"/>
          <w:szCs w:val="28"/>
        </w:rPr>
        <w:t>I</w:t>
      </w:r>
    </w:p>
    <w:p w:rsidR="00084CD8" w:rsidRDefault="00084CD8">
      <w:pPr>
        <w:rPr>
          <w:rFonts w:ascii="Algerian" w:hAnsi="Algerian"/>
          <w:b/>
          <w:color w:val="7030A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4839082" wp14:editId="264BB494">
            <wp:simplePos x="0" y="0"/>
            <wp:positionH relativeFrom="column">
              <wp:posOffset>1729105</wp:posOffset>
            </wp:positionH>
            <wp:positionV relativeFrom="paragraph">
              <wp:posOffset>1075055</wp:posOffset>
            </wp:positionV>
            <wp:extent cx="2335530" cy="1476375"/>
            <wp:effectExtent l="0" t="0" r="7620" b="9525"/>
            <wp:wrapTopAndBottom/>
            <wp:docPr id="8" name="irc_mi" descr="http://www.informatika.buzdo.com/_slike/205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ka.buzdo.com/_slike/205-2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B6" w:rsidRPr="000556B6">
        <w:rPr>
          <w:bCs/>
          <w:sz w:val="28"/>
          <w:szCs w:val="28"/>
        </w:rPr>
        <w:t>Tintni pisači</w:t>
      </w:r>
      <w:r w:rsidR="000556B6" w:rsidRPr="000556B6">
        <w:rPr>
          <w:sz w:val="28"/>
          <w:szCs w:val="28"/>
        </w:rPr>
        <w:t xml:space="preserve"> već godinama imaju nepromijenjen način rada, a dva su osnovna načina kod kojih je cilj iz spremnika tinte precizno izbaciti kapljice tinte na papir. Kapljice se izbacuju uz pomoć </w:t>
      </w:r>
      <w:proofErr w:type="spellStart"/>
      <w:r w:rsidR="000556B6" w:rsidRPr="000556B6">
        <w:rPr>
          <w:sz w:val="28"/>
          <w:szCs w:val="28"/>
        </w:rPr>
        <w:t>pizoelektrične</w:t>
      </w:r>
      <w:proofErr w:type="spellEnd"/>
      <w:r w:rsidR="000556B6" w:rsidRPr="000556B6">
        <w:rPr>
          <w:sz w:val="28"/>
          <w:szCs w:val="28"/>
        </w:rPr>
        <w:t xml:space="preserve"> </w:t>
      </w:r>
      <w:r w:rsidR="000556B6" w:rsidRPr="000556B6">
        <w:rPr>
          <w:sz w:val="28"/>
          <w:szCs w:val="28"/>
        </w:rPr>
        <w:t>ili termalne tehnologije.</w:t>
      </w:r>
      <w:r>
        <w:rPr>
          <w:sz w:val="28"/>
          <w:szCs w:val="28"/>
        </w:rPr>
        <w:t xml:space="preserve">               </w:t>
      </w:r>
    </w:p>
    <w:p w:rsidR="00084CD8" w:rsidRPr="00084CD8" w:rsidRDefault="00084CD8" w:rsidP="00084CD8">
      <w:pPr>
        <w:rPr>
          <w:rFonts w:ascii="Algerian" w:hAnsi="Algerian"/>
          <w:b/>
          <w:color w:val="7030A0"/>
          <w:sz w:val="28"/>
          <w:szCs w:val="28"/>
        </w:rPr>
      </w:pPr>
    </w:p>
    <w:p w:rsidR="00084CD8" w:rsidRDefault="00084CD8" w:rsidP="00084CD8">
      <w:pPr>
        <w:tabs>
          <w:tab w:val="left" w:pos="2745"/>
        </w:tabs>
        <w:rPr>
          <w:rFonts w:ascii="Algerian" w:hAnsi="Algerian"/>
          <w:b/>
          <w:color w:val="7030A0"/>
          <w:sz w:val="28"/>
          <w:szCs w:val="28"/>
        </w:rPr>
      </w:pPr>
      <w:r w:rsidRPr="00084CD8">
        <w:rPr>
          <w:rFonts w:ascii="Algerian" w:hAnsi="Algerian"/>
          <w:b/>
          <w:color w:val="7030A0"/>
          <w:sz w:val="28"/>
          <w:szCs w:val="28"/>
        </w:rPr>
        <w:t>3d PRINTER</w:t>
      </w:r>
    </w:p>
    <w:p w:rsidR="00084CD8" w:rsidRPr="00084CD8" w:rsidRDefault="00084CD8" w:rsidP="00084CD8">
      <w:pPr>
        <w:tabs>
          <w:tab w:val="left" w:pos="2745"/>
        </w:tabs>
        <w:rPr>
          <w:rFonts w:ascii="Algerian" w:hAnsi="Algeri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ECFB69D" wp14:editId="719D7834">
            <wp:simplePos x="0" y="0"/>
            <wp:positionH relativeFrom="column">
              <wp:posOffset>1671955</wp:posOffset>
            </wp:positionH>
            <wp:positionV relativeFrom="paragraph">
              <wp:posOffset>1549400</wp:posOffset>
            </wp:positionV>
            <wp:extent cx="2333625" cy="1750060"/>
            <wp:effectExtent l="0" t="0" r="9525" b="2540"/>
            <wp:wrapTopAndBottom/>
            <wp:docPr id="9" name="irc_mi" descr="http://www.gadgeterija.net/wp-content/uploads/2011/07/Objet260-Connex-3D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dgeterija.net/wp-content/uploads/2011/07/Objet260-Connex-3D-prin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CD8">
        <w:rPr>
          <w:sz w:val="28"/>
          <w:szCs w:val="28"/>
        </w:rPr>
        <w:t>Omogućava brzu izradu postojanih</w:t>
      </w:r>
      <w:r>
        <w:rPr>
          <w:rFonts w:ascii="Algerian" w:hAnsi="Algerian"/>
          <w:sz w:val="28"/>
          <w:szCs w:val="28"/>
        </w:rPr>
        <w:t xml:space="preserve">, </w:t>
      </w:r>
      <w:r w:rsidRPr="00084CD8">
        <w:rPr>
          <w:sz w:val="28"/>
          <w:szCs w:val="28"/>
        </w:rPr>
        <w:t>čvrstih i upotrebljivih prototipa bez ikakvih dodatnih kemijskih procesa</w:t>
      </w:r>
      <w:r>
        <w:rPr>
          <w:sz w:val="28"/>
          <w:szCs w:val="28"/>
        </w:rPr>
        <w:t>.</w:t>
      </w:r>
      <w:r w:rsidRPr="00084CD8">
        <w:t xml:space="preserve"> </w:t>
      </w:r>
      <w:r w:rsidRPr="00084CD8">
        <w:rPr>
          <w:sz w:val="28"/>
          <w:szCs w:val="28"/>
        </w:rPr>
        <w:t>Printer koristi  inovativnu tehnologiju stvaranja modela iz slojeva, a niska cijena održavanja i potrošnog materijala čini ga jedinstvenim uređajem koji si mnogi mogu priuštiti.</w:t>
      </w:r>
    </w:p>
    <w:p w:rsidR="00084CD8" w:rsidRDefault="00084CD8" w:rsidP="00084CD8">
      <w:pPr>
        <w:rPr>
          <w:rFonts w:ascii="Algerian" w:hAnsi="Algerian"/>
          <w:sz w:val="28"/>
          <w:szCs w:val="28"/>
        </w:rPr>
      </w:pPr>
    </w:p>
    <w:p w:rsidR="00084CD8" w:rsidRDefault="00084CD8" w:rsidP="00084CD8">
      <w:pPr>
        <w:rPr>
          <w:rFonts w:ascii="Algerian" w:hAnsi="Algerian"/>
          <w:sz w:val="28"/>
          <w:szCs w:val="28"/>
        </w:rPr>
      </w:pPr>
    </w:p>
    <w:p w:rsidR="00084CD8" w:rsidRPr="00084CD8" w:rsidRDefault="00084CD8" w:rsidP="00084CD8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>
        <w:rPr>
          <w:rFonts w:ascii="Algerian" w:hAnsi="Algerian"/>
          <w:color w:val="7030A0"/>
          <w:sz w:val="28"/>
          <w:szCs w:val="28"/>
        </w:rPr>
        <w:t>Antea</w:t>
      </w:r>
      <w:proofErr w:type="spellEnd"/>
      <w:r>
        <w:rPr>
          <w:rFonts w:ascii="Algerian" w:hAnsi="Algerian"/>
          <w:color w:val="7030A0"/>
          <w:sz w:val="28"/>
          <w:szCs w:val="28"/>
        </w:rPr>
        <w:t xml:space="preserve"> Duji</w:t>
      </w:r>
      <w:r w:rsidRPr="004662BA">
        <w:rPr>
          <w:rFonts w:ascii="Times New Roman" w:hAnsi="Times New Roman" w:cs="Times New Roman"/>
          <w:b/>
          <w:color w:val="7030A0"/>
          <w:sz w:val="28"/>
          <w:szCs w:val="28"/>
        </w:rPr>
        <w:t>ć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662BA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="004662BA" w:rsidRPr="004662B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4662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b</w:t>
      </w:r>
      <w:bookmarkStart w:id="0" w:name="_GoBack"/>
      <w:bookmarkEnd w:id="0"/>
    </w:p>
    <w:p w:rsidR="00084CD8" w:rsidRPr="00084CD8" w:rsidRDefault="00084CD8" w:rsidP="00084CD8">
      <w:pPr>
        <w:rPr>
          <w:rFonts w:ascii="Algerian" w:hAnsi="Algerian"/>
          <w:sz w:val="28"/>
          <w:szCs w:val="28"/>
        </w:rPr>
      </w:pPr>
    </w:p>
    <w:p w:rsidR="000556B6" w:rsidRPr="00084CD8" w:rsidRDefault="000556B6" w:rsidP="00084CD8">
      <w:pPr>
        <w:rPr>
          <w:rFonts w:ascii="Algerian" w:hAnsi="Algerian"/>
          <w:sz w:val="28"/>
          <w:szCs w:val="28"/>
        </w:rPr>
      </w:pPr>
    </w:p>
    <w:sectPr w:rsidR="000556B6" w:rsidRPr="0008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63"/>
    <w:rsid w:val="000556B6"/>
    <w:rsid w:val="00084CD8"/>
    <w:rsid w:val="000B5843"/>
    <w:rsid w:val="0045436A"/>
    <w:rsid w:val="004662BA"/>
    <w:rsid w:val="004C6B63"/>
    <w:rsid w:val="004F6EC3"/>
    <w:rsid w:val="00A96C0B"/>
    <w:rsid w:val="00D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EC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54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EC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5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20A5-F917-4504-9429-CFF48EB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2015-05-19T13:52:00Z</dcterms:created>
  <dcterms:modified xsi:type="dcterms:W3CDTF">2015-05-19T15:18:00Z</dcterms:modified>
</cp:coreProperties>
</file>