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B" w:rsidRDefault="00B4531B"/>
    <w:p w:rsidR="00B4531B" w:rsidRDefault="00B453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8"/>
        <w:gridCol w:w="1437"/>
        <w:gridCol w:w="1846"/>
        <w:gridCol w:w="1818"/>
        <w:gridCol w:w="1563"/>
        <w:gridCol w:w="1867"/>
        <w:gridCol w:w="1754"/>
        <w:gridCol w:w="1317"/>
        <w:gridCol w:w="1794"/>
      </w:tblGrid>
      <w:tr w:rsidR="000474F7" w:rsidTr="000474F7">
        <w:tc>
          <w:tcPr>
            <w:tcW w:w="597" w:type="dxa"/>
            <w:shd w:val="clear" w:color="auto" w:fill="BDD6EE" w:themeFill="accent1" w:themeFillTint="66"/>
          </w:tcPr>
          <w:p w:rsidR="00E46A08" w:rsidRDefault="00E46A08">
            <w:r>
              <w:t>r.br</w:t>
            </w:r>
            <w:r w:rsidR="00481880">
              <w:t>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E46A08">
            <w:r>
              <w:t>Evidencijski broj nabave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E46A08">
            <w:r>
              <w:t>Predmet nabave</w:t>
            </w:r>
          </w:p>
        </w:tc>
        <w:tc>
          <w:tcPr>
            <w:tcW w:w="1818" w:type="dxa"/>
            <w:shd w:val="clear" w:color="auto" w:fill="BDD6EE" w:themeFill="accent1" w:themeFillTint="66"/>
          </w:tcPr>
          <w:p w:rsidR="00E46A08" w:rsidRDefault="00E46A08">
            <w:r>
              <w:t>Brojčana oznaka predmeta nabave iz CPV-a</w:t>
            </w:r>
          </w:p>
        </w:tc>
        <w:tc>
          <w:tcPr>
            <w:tcW w:w="1563" w:type="dxa"/>
            <w:shd w:val="clear" w:color="auto" w:fill="BDD6EE" w:themeFill="accent1" w:themeFillTint="66"/>
          </w:tcPr>
          <w:p w:rsidR="00E46A08" w:rsidRDefault="00E46A08">
            <w:r>
              <w:t>Procijenjena vrijednost nabave (u kunama)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E46A08">
            <w:r>
              <w:t>Vrsta postupka (uključujući jednostavne nabave)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8A3BD5">
            <w:r>
              <w:t>Sklapa se Ugovor/kroz okvirni sporazum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8A3BD5">
            <w:r>
              <w:t>Planirani početak postupka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46A08" w:rsidRDefault="008A3BD5">
            <w:r>
              <w:t>Planirano trajanje Ugovora ili okvirnog sporazuma</w:t>
            </w:r>
          </w:p>
        </w:tc>
      </w:tr>
      <w:tr w:rsidR="000474F7" w:rsidTr="000474F7">
        <w:tc>
          <w:tcPr>
            <w:tcW w:w="597" w:type="dxa"/>
          </w:tcPr>
          <w:p w:rsidR="00E46A08" w:rsidRDefault="00E46A08">
            <w:r>
              <w:t>1</w:t>
            </w:r>
          </w:p>
        </w:tc>
        <w:tc>
          <w:tcPr>
            <w:tcW w:w="0" w:type="auto"/>
          </w:tcPr>
          <w:p w:rsidR="00E46A08" w:rsidRDefault="00220712">
            <w:r>
              <w:t>01</w:t>
            </w:r>
            <w:r w:rsidR="00C3693C">
              <w:t>/18</w:t>
            </w:r>
          </w:p>
        </w:tc>
        <w:tc>
          <w:tcPr>
            <w:tcW w:w="0" w:type="auto"/>
          </w:tcPr>
          <w:p w:rsidR="00E46A08" w:rsidRDefault="00C3693C" w:rsidP="000474F7">
            <w:r>
              <w:t xml:space="preserve">Usluga </w:t>
            </w:r>
            <w:r w:rsidR="000474F7">
              <w:t xml:space="preserve">izrade i montaže </w:t>
            </w:r>
            <w:r w:rsidR="000474F7" w:rsidRPr="000474F7">
              <w:t>uredskog namještaja</w:t>
            </w:r>
          </w:p>
        </w:tc>
        <w:tc>
          <w:tcPr>
            <w:tcW w:w="1818" w:type="dxa"/>
          </w:tcPr>
          <w:p w:rsidR="00E46A08" w:rsidRDefault="000474F7">
            <w:r w:rsidRPr="000474F7">
              <w:t>39000000</w:t>
            </w:r>
          </w:p>
        </w:tc>
        <w:tc>
          <w:tcPr>
            <w:tcW w:w="1563" w:type="dxa"/>
          </w:tcPr>
          <w:p w:rsidR="00E46A08" w:rsidRDefault="000474F7">
            <w:r w:rsidRPr="000474F7">
              <w:t>36.096,00</w:t>
            </w:r>
          </w:p>
        </w:tc>
        <w:tc>
          <w:tcPr>
            <w:tcW w:w="0" w:type="auto"/>
          </w:tcPr>
          <w:p w:rsidR="00E46A08" w:rsidRDefault="00C3693C">
            <w:r>
              <w:t>Postupak jednostavne nabave</w:t>
            </w:r>
          </w:p>
        </w:tc>
        <w:tc>
          <w:tcPr>
            <w:tcW w:w="0" w:type="auto"/>
          </w:tcPr>
          <w:p w:rsidR="00E46A08" w:rsidRDefault="00896476">
            <w:r>
              <w:t>Ugovor</w:t>
            </w:r>
          </w:p>
        </w:tc>
        <w:tc>
          <w:tcPr>
            <w:tcW w:w="0" w:type="auto"/>
          </w:tcPr>
          <w:p w:rsidR="00E46A08" w:rsidRDefault="000474F7">
            <w:r>
              <w:t xml:space="preserve">Siječanj </w:t>
            </w:r>
            <w:bookmarkStart w:id="0" w:name="_GoBack"/>
            <w:bookmarkEnd w:id="0"/>
            <w:r w:rsidR="00C3693C">
              <w:t>2018.</w:t>
            </w:r>
          </w:p>
        </w:tc>
        <w:tc>
          <w:tcPr>
            <w:tcW w:w="0" w:type="auto"/>
          </w:tcPr>
          <w:p w:rsidR="00E46A08" w:rsidRDefault="00896476">
            <w:r>
              <w:t>6 mjeseci</w:t>
            </w:r>
          </w:p>
        </w:tc>
      </w:tr>
      <w:tr w:rsidR="000474F7" w:rsidTr="000474F7">
        <w:tc>
          <w:tcPr>
            <w:tcW w:w="597" w:type="dxa"/>
          </w:tcPr>
          <w:p w:rsidR="000474F7" w:rsidRDefault="000474F7" w:rsidP="00755518">
            <w:r>
              <w:t>2</w:t>
            </w:r>
          </w:p>
        </w:tc>
        <w:tc>
          <w:tcPr>
            <w:tcW w:w="0" w:type="auto"/>
          </w:tcPr>
          <w:p w:rsidR="000474F7" w:rsidRDefault="000474F7" w:rsidP="00755518">
            <w:r>
              <w:t>02</w:t>
            </w:r>
            <w:r>
              <w:t>/18</w:t>
            </w:r>
          </w:p>
        </w:tc>
        <w:tc>
          <w:tcPr>
            <w:tcW w:w="0" w:type="auto"/>
          </w:tcPr>
          <w:p w:rsidR="000474F7" w:rsidRDefault="000474F7" w:rsidP="00755518">
            <w:r>
              <w:t>Usluga nadzora građevinskih radova</w:t>
            </w:r>
          </w:p>
        </w:tc>
        <w:tc>
          <w:tcPr>
            <w:tcW w:w="1818" w:type="dxa"/>
          </w:tcPr>
          <w:p w:rsidR="000474F7" w:rsidRDefault="000474F7" w:rsidP="00755518">
            <w:r>
              <w:t>71247000-1</w:t>
            </w:r>
          </w:p>
        </w:tc>
        <w:tc>
          <w:tcPr>
            <w:tcW w:w="1563" w:type="dxa"/>
          </w:tcPr>
          <w:p w:rsidR="000474F7" w:rsidRDefault="000474F7" w:rsidP="00755518">
            <w:r w:rsidRPr="00C3693C">
              <w:t>159</w:t>
            </w:r>
            <w:r>
              <w:t>.</w:t>
            </w:r>
            <w:r w:rsidRPr="00C3693C">
              <w:t>730,66</w:t>
            </w:r>
          </w:p>
        </w:tc>
        <w:tc>
          <w:tcPr>
            <w:tcW w:w="0" w:type="auto"/>
          </w:tcPr>
          <w:p w:rsidR="000474F7" w:rsidRDefault="000474F7" w:rsidP="00755518">
            <w:r>
              <w:t>Postupak jednostavne nabave</w:t>
            </w:r>
          </w:p>
        </w:tc>
        <w:tc>
          <w:tcPr>
            <w:tcW w:w="0" w:type="auto"/>
          </w:tcPr>
          <w:p w:rsidR="000474F7" w:rsidRDefault="000474F7" w:rsidP="00755518">
            <w:r>
              <w:t>Ugovor</w:t>
            </w:r>
          </w:p>
        </w:tc>
        <w:tc>
          <w:tcPr>
            <w:tcW w:w="0" w:type="auto"/>
          </w:tcPr>
          <w:p w:rsidR="000474F7" w:rsidRDefault="000474F7" w:rsidP="00755518">
            <w:r>
              <w:t>Veljača 2018.</w:t>
            </w:r>
          </w:p>
        </w:tc>
        <w:tc>
          <w:tcPr>
            <w:tcW w:w="0" w:type="auto"/>
          </w:tcPr>
          <w:p w:rsidR="000474F7" w:rsidRDefault="000474F7" w:rsidP="00755518">
            <w:r>
              <w:t>6 mjeseci</w:t>
            </w:r>
          </w:p>
        </w:tc>
      </w:tr>
    </w:tbl>
    <w:p w:rsidR="00F61023" w:rsidRDefault="009977F0"/>
    <w:p w:rsidR="00D2274F" w:rsidRDefault="00D2274F"/>
    <w:p w:rsidR="00D2274F" w:rsidRDefault="00D2274F"/>
    <w:sectPr w:rsidR="00D2274F" w:rsidSect="00B4531B">
      <w:headerReference w:type="default" r:id="rId6"/>
      <w:pgSz w:w="16838" w:h="11906" w:orient="landscape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F0" w:rsidRDefault="009977F0" w:rsidP="00896476">
      <w:pPr>
        <w:spacing w:after="0" w:line="240" w:lineRule="auto"/>
      </w:pPr>
      <w:r>
        <w:separator/>
      </w:r>
    </w:p>
  </w:endnote>
  <w:endnote w:type="continuationSeparator" w:id="0">
    <w:p w:rsidR="009977F0" w:rsidRDefault="009977F0" w:rsidP="008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F0" w:rsidRDefault="009977F0" w:rsidP="00896476">
      <w:pPr>
        <w:spacing w:after="0" w:line="240" w:lineRule="auto"/>
      </w:pPr>
      <w:r>
        <w:separator/>
      </w:r>
    </w:p>
  </w:footnote>
  <w:footnote w:type="continuationSeparator" w:id="0">
    <w:p w:rsidR="009977F0" w:rsidRDefault="009977F0" w:rsidP="008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1B" w:rsidRDefault="00B4531B" w:rsidP="00896476">
    <w:pPr>
      <w:pStyle w:val="Zaglavlje"/>
      <w:jc w:val="center"/>
      <w:rPr>
        <w:b/>
        <w:sz w:val="28"/>
        <w:szCs w:val="28"/>
      </w:rPr>
    </w:pPr>
  </w:p>
  <w:p w:rsidR="00896476" w:rsidRPr="00896476" w:rsidRDefault="00D2274F" w:rsidP="00896476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DOPUNA </w:t>
    </w:r>
    <w:r w:rsidR="00481880">
      <w:rPr>
        <w:b/>
        <w:sz w:val="28"/>
        <w:szCs w:val="28"/>
      </w:rPr>
      <w:t>PLAN</w:t>
    </w:r>
    <w:r>
      <w:rPr>
        <w:b/>
        <w:sz w:val="28"/>
        <w:szCs w:val="28"/>
      </w:rPr>
      <w:t>A</w:t>
    </w:r>
    <w:r w:rsidR="00481880">
      <w:rPr>
        <w:b/>
        <w:sz w:val="28"/>
        <w:szCs w:val="28"/>
      </w:rPr>
      <w:t xml:space="preserve"> NABAVE ZA 2018</w:t>
    </w:r>
    <w:r w:rsidR="00896476" w:rsidRPr="00896476">
      <w:rPr>
        <w:b/>
        <w:sz w:val="28"/>
        <w:szCs w:val="28"/>
      </w:rPr>
      <w:t>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8"/>
    <w:rsid w:val="000474F7"/>
    <w:rsid w:val="00220712"/>
    <w:rsid w:val="00282AAE"/>
    <w:rsid w:val="00481880"/>
    <w:rsid w:val="006D3EA3"/>
    <w:rsid w:val="00896476"/>
    <w:rsid w:val="008A3BD5"/>
    <w:rsid w:val="009512B3"/>
    <w:rsid w:val="009977F0"/>
    <w:rsid w:val="00B4531B"/>
    <w:rsid w:val="00BD7D41"/>
    <w:rsid w:val="00C3693C"/>
    <w:rsid w:val="00D2274F"/>
    <w:rsid w:val="00E46A08"/>
    <w:rsid w:val="00EE2FA9"/>
    <w:rsid w:val="00E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343C"/>
  <w15:chartTrackingRefBased/>
  <w15:docId w15:val="{59B04974-EB6A-45A4-BBE4-BBC4D60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6476"/>
  </w:style>
  <w:style w:type="paragraph" w:styleId="Podnoje">
    <w:name w:val="footer"/>
    <w:basedOn w:val="Normal"/>
    <w:link w:val="PodnojeChar"/>
    <w:uiPriority w:val="99"/>
    <w:unhideWhenUsed/>
    <w:rsid w:val="0089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 Jurković</cp:lastModifiedBy>
  <cp:revision>4</cp:revision>
  <dcterms:created xsi:type="dcterms:W3CDTF">2018-11-09T11:37:00Z</dcterms:created>
  <dcterms:modified xsi:type="dcterms:W3CDTF">2018-11-09T14:23:00Z</dcterms:modified>
</cp:coreProperties>
</file>