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5191"/>
      </w:tblGrid>
      <w:tr w:rsidR="0058565B" w:rsidRPr="0058565B" w:rsidTr="0058565B">
        <w:trPr>
          <w:trHeight w:val="699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65B" w:rsidRPr="00A43A5B" w:rsidRDefault="0058565B" w:rsidP="0058565B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OBVEZAN KRITERIJ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65B" w:rsidRPr="00A43A5B" w:rsidRDefault="0058565B" w:rsidP="0058565B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DOKAZNI DOKUMENTI (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izdani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od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navedenog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nadležnog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tijela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u 2021.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godini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58565B" w:rsidRPr="0058565B" w:rsidTr="0058565B">
        <w:trPr>
          <w:trHeight w:val="325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Djeca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iz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obitelji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koje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su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korisnice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prava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na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doplatak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za</w:t>
            </w:r>
            <w:proofErr w:type="spellEnd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val="en-GB" w:eastAsia="hr-HR"/>
              </w:rPr>
              <w:t>djecu</w:t>
            </w:r>
            <w:bookmarkStart w:id="0" w:name="_GoBack"/>
            <w:bookmarkEnd w:id="0"/>
            <w:proofErr w:type="spellEnd"/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Važeće rješenje HZMO-a o priznavanju prava na doplatak za djecu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ili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ili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potvrda HZMO-a o isplaćenom doplatku za djecu (</w:t>
            </w:r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Potvrda HZMO-a o isplaćenom doplatku za djecu dostupna je i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koje su korisnice prava na doplatak za djecu</w:t>
            </w: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.)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ili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uvjerenje HZMO-a o priznatom pravu na doplatak za djecu (</w:t>
            </w:r>
            <w:r w:rsidRPr="00A43A5B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Prihvatljiv je i službeni dokument HZMO-a koji sadrži skupni popis djece iz obitelji koje su korisnice prava na doplatak za djecu</w:t>
            </w: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)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ili</w:t>
            </w:r>
          </w:p>
          <w:p w:rsidR="0058565B" w:rsidRPr="00A43A5B" w:rsidRDefault="0058565B" w:rsidP="0058565B">
            <w:pPr>
              <w:spacing w:after="0" w:line="253" w:lineRule="atLeast"/>
              <w:jc w:val="both"/>
              <w:rPr>
                <w:rFonts w:ascii="Calibri" w:eastAsia="Times New Roman" w:hAnsi="Calibri" w:cs="Segoe UI"/>
                <w:color w:val="201F1E"/>
                <w:sz w:val="28"/>
                <w:szCs w:val="28"/>
                <w:lang w:eastAsia="hr-HR"/>
              </w:rPr>
            </w:pPr>
            <w:r w:rsidRPr="00A43A5B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hr-HR"/>
              </w:rPr>
              <w:t>potvrda o visini dohotka i primitka Porezne uprave iz koje je vidljiva isplata dječjeg doplatka</w:t>
            </w:r>
          </w:p>
        </w:tc>
      </w:tr>
    </w:tbl>
    <w:p w:rsidR="003D6FBD" w:rsidRDefault="0058565B" w:rsidP="00751C48">
      <w:pPr>
        <w:shd w:val="clear" w:color="auto" w:fill="FFFFFF"/>
        <w:spacing w:after="0" w:line="240" w:lineRule="auto"/>
        <w:jc w:val="both"/>
      </w:pPr>
      <w:r w:rsidRPr="0058565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 </w:t>
      </w:r>
    </w:p>
    <w:sectPr w:rsidR="003D6FBD" w:rsidSect="0058565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5B"/>
    <w:rsid w:val="003D6FBD"/>
    <w:rsid w:val="0058565B"/>
    <w:rsid w:val="00751C48"/>
    <w:rsid w:val="00A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2A1E-545D-4E5E-86E8-9C8B906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5</cp:revision>
  <dcterms:created xsi:type="dcterms:W3CDTF">2021-05-09T06:30:00Z</dcterms:created>
  <dcterms:modified xsi:type="dcterms:W3CDTF">2021-05-09T07:06:00Z</dcterms:modified>
</cp:coreProperties>
</file>