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933E6" w14:textId="77777777" w:rsidR="007200AD" w:rsidRDefault="001B4DF1">
      <w:pPr>
        <w:spacing w:after="60" w:line="259" w:lineRule="auto"/>
        <w:ind w:left="0" w:firstLine="0"/>
      </w:pPr>
      <w:r>
        <w:t xml:space="preserve"> </w:t>
      </w:r>
    </w:p>
    <w:p w14:paraId="5A88AECF" w14:textId="77777777" w:rsidR="007200AD" w:rsidRDefault="001B4DF1">
      <w:pPr>
        <w:spacing w:after="14"/>
        <w:ind w:left="-5"/>
      </w:pPr>
      <w:r>
        <w:rPr>
          <w:sz w:val="32"/>
        </w:rPr>
        <w:t xml:space="preserve"> </w:t>
      </w:r>
      <w:r>
        <w:rPr>
          <w:b/>
          <w:sz w:val="32"/>
        </w:rPr>
        <w:t xml:space="preserve">ELEMENTI I KRITERIJI OCJENJIVANJA U NASTAVI   </w:t>
      </w:r>
    </w:p>
    <w:p w14:paraId="48A71424" w14:textId="1A4A2DB3" w:rsidR="007200AD" w:rsidRDefault="001B4DF1">
      <w:pPr>
        <w:spacing w:after="14"/>
        <w:ind w:left="-5"/>
      </w:pPr>
      <w:r>
        <w:rPr>
          <w:b/>
          <w:sz w:val="32"/>
        </w:rPr>
        <w:t xml:space="preserve">GEOGRAFIJE </w:t>
      </w:r>
    </w:p>
    <w:p w14:paraId="4CBC73DB" w14:textId="77777777" w:rsidR="007200AD" w:rsidRDefault="001B4DF1">
      <w:pPr>
        <w:spacing w:after="0" w:line="259" w:lineRule="auto"/>
        <w:ind w:left="0" w:firstLine="0"/>
      </w:pPr>
      <w:r>
        <w:rPr>
          <w:b/>
          <w:sz w:val="32"/>
        </w:rPr>
        <w:t xml:space="preserve"> </w:t>
      </w:r>
    </w:p>
    <w:p w14:paraId="74B57D09" w14:textId="77777777" w:rsidR="007200AD" w:rsidRDefault="001B4DF1">
      <w:pPr>
        <w:spacing w:after="14"/>
        <w:ind w:left="-5"/>
      </w:pPr>
      <w:r>
        <w:rPr>
          <w:b/>
          <w:sz w:val="32"/>
        </w:rPr>
        <w:t>Elementi ocjenjivanja</w:t>
      </w:r>
      <w:r>
        <w:rPr>
          <w:sz w:val="32"/>
        </w:rPr>
        <w:t xml:space="preserve">: </w:t>
      </w:r>
    </w:p>
    <w:p w14:paraId="718AB25C" w14:textId="77777777" w:rsidR="007200AD" w:rsidRDefault="001B4DF1">
      <w:pPr>
        <w:spacing w:after="0" w:line="259" w:lineRule="auto"/>
        <w:ind w:left="0" w:firstLine="0"/>
      </w:pPr>
      <w:r>
        <w:rPr>
          <w:b/>
          <w:sz w:val="32"/>
        </w:rPr>
        <w:t xml:space="preserve"> </w:t>
      </w:r>
    </w:p>
    <w:p w14:paraId="70E9696E" w14:textId="77777777" w:rsidR="007200AD" w:rsidRDefault="001B4DF1">
      <w:pPr>
        <w:spacing w:after="239"/>
        <w:ind w:left="-5"/>
      </w:pPr>
      <w:r>
        <w:t xml:space="preserve">Učenici će biti upoznati sa obvezama i pravima, te elementima, kriterijima i načinom ocjenjivanja. </w:t>
      </w:r>
    </w:p>
    <w:p w14:paraId="457EA476" w14:textId="08F62BFD" w:rsidR="007200AD" w:rsidRDefault="00EF673C">
      <w:pPr>
        <w:numPr>
          <w:ilvl w:val="0"/>
          <w:numId w:val="1"/>
        </w:numPr>
        <w:spacing w:after="0"/>
      </w:pPr>
      <w:r>
        <w:rPr>
          <w:b/>
        </w:rPr>
        <w:t xml:space="preserve">Geografska </w:t>
      </w:r>
      <w:r w:rsidR="001B4DF1">
        <w:rPr>
          <w:b/>
        </w:rPr>
        <w:t xml:space="preserve"> znanja</w:t>
      </w:r>
      <w:r w:rsidR="001B4DF1">
        <w:rPr>
          <w:rFonts w:ascii="Calibri" w:eastAsia="Calibri" w:hAnsi="Calibri" w:cs="Calibri"/>
          <w:b/>
          <w:sz w:val="22"/>
        </w:rPr>
        <w:t xml:space="preserve">  -</w:t>
      </w:r>
      <w:r w:rsidR="001B4DF1">
        <w:rPr>
          <w:rFonts w:ascii="Calibri" w:eastAsia="Calibri" w:hAnsi="Calibri" w:cs="Calibri"/>
          <w:sz w:val="22"/>
        </w:rPr>
        <w:t xml:space="preserve"> u </w:t>
      </w:r>
      <w:r w:rsidR="001B4DF1">
        <w:t xml:space="preserve">ovu rubriku u imeniku upisujemo ocjene iz usmene i pismene provjere znanja. </w:t>
      </w:r>
    </w:p>
    <w:p w14:paraId="26781451" w14:textId="00F80122" w:rsidR="007200AD" w:rsidRDefault="001B4DF1">
      <w:pPr>
        <w:ind w:left="-5"/>
      </w:pPr>
      <w:r>
        <w:t xml:space="preserve"> </w:t>
      </w:r>
      <w:r>
        <w:rPr>
          <w:b/>
        </w:rPr>
        <w:t>Usmena provjera znanja</w:t>
      </w:r>
      <w:r>
        <w:rPr>
          <w:rFonts w:ascii="Calibri" w:eastAsia="Calibri" w:hAnsi="Calibri" w:cs="Calibri"/>
          <w:b/>
          <w:sz w:val="22"/>
          <w:u w:val="single" w:color="000000"/>
        </w:rPr>
        <w:t xml:space="preserve"> </w:t>
      </w:r>
      <w:r>
        <w:t xml:space="preserve">provodi se u trajanju do deset minuta po učeniku, a može biti svaki sat ne najavljeno ( čl.7.al.2. Pravilnika o načinima, postupcima i elementima vrednovanja učenika u osnovnoj i srednjoj školi ). </w:t>
      </w:r>
      <w:r>
        <w:rPr>
          <w:b/>
        </w:rPr>
        <w:t>Prilikom usmenog ispitivanja učenik može biti ocijenjen u više elemenata, dakle ne samo jedan.</w:t>
      </w:r>
      <w:r>
        <w:t xml:space="preserve"> Naime prilikom ispitivanja učenika može se istovremeno odgovarati teorija, zemljovid, tumačiti različite kartografske i kartodijagramske sheme te za svaki od navedenih elemenata biti ocijenjen. Provjerama znanja utvrđuje se činjenično znanje učenika tj. osnovni elementi koje učenici moraju opisati i definirati kako bi bili spremni usvojiti više dimenzije znanja koje će  u daljnjem procesu učenja moći primijeniti. </w:t>
      </w:r>
    </w:p>
    <w:p w14:paraId="67B02BE8" w14:textId="77777777" w:rsidR="007200AD" w:rsidRDefault="001B4DF1">
      <w:pPr>
        <w:spacing w:after="0"/>
        <w:ind w:left="-5" w:right="23"/>
      </w:pPr>
      <w:r>
        <w:rPr>
          <w:b/>
        </w:rPr>
        <w:t>Pod pisanim provjeravanjem</w:t>
      </w:r>
      <w:r>
        <w:t xml:space="preserve"> podrazumijevaju se svi pisani oblici provjere koji rezultiraju ocjenom. Pismena provjera znanja predviđena je godišnjim planom i programom na početku školske godine. Pisana provjera se najavljuje učenicima i objavljena je u Okvirnom vremeniku pisanih provjera ( čl. 8. i čl. 10. Pravilnika o načinima, postupcima i elementima vrednovanja učenika u osnovnoj školi i srednjoj školi ). Provjera traje 45 minuta, u pravilu je vlastite izrade sa zadacima objektivnog tipa,  a piše se poslije obrađenih i uvježbanih nastavnih cjelina. </w:t>
      </w:r>
      <w:r>
        <w:rPr>
          <w:b/>
        </w:rPr>
        <w:t>Iz ispita se mogu dobiti dvije ocjene ukoliko ispit sadrži  slijepu kartu i kartografske prikaze  s zadatcima koji se posebno vrednuju i ocjenjuju.</w:t>
      </w:r>
      <w:r>
        <w:t xml:space="preserve"> Pisani ispit ocjenjuje se na osnovu postignutog broja bodova (točnih odgovora na pitanja i preciznosti kod ucrtavanja geografskih / povijesnih pojmova na slijepoj karti). Broj bodova je osnova za određivanje brojčane ocjene.</w:t>
      </w:r>
      <w:r>
        <w:rPr>
          <w:rFonts w:ascii="Calibri" w:eastAsia="Calibri" w:hAnsi="Calibri" w:cs="Calibri"/>
          <w:sz w:val="22"/>
        </w:rPr>
        <w:t xml:space="preserve">  </w:t>
      </w:r>
    </w:p>
    <w:p w14:paraId="6C91643B" w14:textId="77777777" w:rsidR="007200AD" w:rsidRDefault="001B4DF1">
      <w:pPr>
        <w:spacing w:after="0" w:line="259" w:lineRule="auto"/>
        <w:ind w:left="0" w:firstLine="0"/>
      </w:pPr>
      <w:r>
        <w:rPr>
          <w:b/>
        </w:rPr>
        <w:t xml:space="preserve">Ispravljanje ocjena – usmenim putem </w:t>
      </w:r>
    </w:p>
    <w:p w14:paraId="20BF1C6D" w14:textId="77777777" w:rsidR="007200AD" w:rsidRDefault="001B4DF1">
      <w:pPr>
        <w:spacing w:after="0" w:line="259" w:lineRule="auto"/>
        <w:ind w:left="0" w:firstLine="0"/>
      </w:pPr>
      <w:r>
        <w:t xml:space="preserve">  </w:t>
      </w:r>
    </w:p>
    <w:p w14:paraId="5EB25823" w14:textId="47AB65D6" w:rsidR="007200AD" w:rsidRDefault="00EF673C">
      <w:pPr>
        <w:numPr>
          <w:ilvl w:val="0"/>
          <w:numId w:val="1"/>
        </w:numPr>
      </w:pPr>
      <w:r>
        <w:rPr>
          <w:b/>
        </w:rPr>
        <w:t>Geografsko istraživanje i vještine</w:t>
      </w:r>
      <w:r w:rsidR="001B4DF1">
        <w:t xml:space="preserve"> - u ovu rubriku u imeniku upisujemo ocjene iz usmene provjere viših dimenzija znanja (razumijevanje i povezivanje sadržaja) . Ciljano se pred učenike postavljaju problemski ili zahtjevniji zadaci kako bi se ispitalo njihovo konceptualno i proceduralno znanje. Kod učenika se vrednuje sposobnost primjene naučenog, zaključivanje, povezivanje, interpretiranje, samostalno izvođenje zaključaka, samostalnost i vještina u izradi, analiziranju i uspoređivanju različitih dijagrama, samostalnost u prikupljanju, analiziranju i uspoređivanju raznih statističkih podataka i drugih materijala.  </w:t>
      </w:r>
    </w:p>
    <w:p w14:paraId="7AEC2F0C" w14:textId="77777777" w:rsidR="007200AD" w:rsidRDefault="001B4DF1">
      <w:pPr>
        <w:spacing w:line="259" w:lineRule="auto"/>
        <w:ind w:left="0" w:firstLine="0"/>
      </w:pPr>
      <w:r>
        <w:t xml:space="preserve"> </w:t>
      </w:r>
    </w:p>
    <w:p w14:paraId="51D5D49F" w14:textId="5B3C3B16" w:rsidR="007200AD" w:rsidRDefault="00EF673C" w:rsidP="00EF673C">
      <w:pPr>
        <w:pStyle w:val="Odlomakpopisa"/>
        <w:numPr>
          <w:ilvl w:val="0"/>
          <w:numId w:val="1"/>
        </w:numPr>
      </w:pPr>
      <w:r>
        <w:rPr>
          <w:b/>
        </w:rPr>
        <w:t>Kartografska pismenost</w:t>
      </w:r>
      <w:r w:rsidR="001B4DF1" w:rsidRPr="00EF673C">
        <w:rPr>
          <w:b/>
        </w:rPr>
        <w:t xml:space="preserve"> </w:t>
      </w:r>
      <w:r w:rsidR="001B4DF1">
        <w:t>–u ovu rubriku upisujemo ocjene nakon provedene usmene ili</w:t>
      </w:r>
      <w:r w:rsidR="001B4DF1" w:rsidRPr="00EF673C">
        <w:rPr>
          <w:sz w:val="28"/>
        </w:rPr>
        <w:t xml:space="preserve"> </w:t>
      </w:r>
      <w:r w:rsidR="001B4DF1">
        <w:t>pismene provjere kartografske pismenosti (snalaženje na karti). Provjerava se točnost i preciznost u pokazivanju zadanih geografskih pojmova, sposobnost čitanja geografske karte uz pomoć kartografskih znakova, preciznost i vještina u određivanju geografskog smještaja zadanih točaka na geografskoj karti, pronalaženje određenih točaka uz zadane geografske koordinate te sposobnost i točnost u izračunavanju udaljenosti na geografskoj karti pomoću mjerila. Cilj provjere je osposobiti učenike da se samostalno snalaze i služe geografskom</w:t>
      </w:r>
      <w:r w:rsidR="008A605C">
        <w:t xml:space="preserve"> kartom</w:t>
      </w:r>
      <w:r w:rsidR="001B4DF1">
        <w:t xml:space="preserve">, da s lakoćom nauče povezivati stečeno činjenično znanje sa sadržajima karte te da spoznaju važnost vlastite osposobljenosti uporabe geografskih karata u svakodnevnom životu.  </w:t>
      </w:r>
    </w:p>
    <w:p w14:paraId="134ABBF2" w14:textId="77777777" w:rsidR="007200AD" w:rsidRDefault="001B4DF1">
      <w:pPr>
        <w:spacing w:after="0" w:line="259" w:lineRule="auto"/>
        <w:ind w:left="0" w:firstLine="0"/>
      </w:pPr>
      <w:r>
        <w:lastRenderedPageBreak/>
        <w:t xml:space="preserve"> </w:t>
      </w:r>
    </w:p>
    <w:p w14:paraId="3518E0C5" w14:textId="7C56E6D4" w:rsidR="007200AD" w:rsidRDefault="001B4DF1">
      <w:pPr>
        <w:ind w:left="-5" w:right="159"/>
      </w:pPr>
      <w:r>
        <w:rPr>
          <w:rFonts w:ascii="Calibri" w:eastAsia="Calibri" w:hAnsi="Calibri" w:cs="Calibri"/>
          <w:b/>
          <w:sz w:val="22"/>
        </w:rPr>
        <w:t>Bilješke</w:t>
      </w:r>
      <w:r>
        <w:rPr>
          <w:rFonts w:ascii="Calibri" w:eastAsia="Calibri" w:hAnsi="Calibri" w:cs="Calibri"/>
          <w:sz w:val="26"/>
        </w:rPr>
        <w:t xml:space="preserve"> – </w:t>
      </w:r>
      <w:r>
        <w:t xml:space="preserve">U ovu rubriku upisivati će se  opisne ocjene. U rubriku bilježaka učitelj će unositi sve one podatke koji mogu biti od koristi kako samom učitelju, tako učeniku i roditelju pridržavajući se čl. 12. al. 5. i 6. Pravilnika o načinima, postupcima i elementima vrednovanja učenika u osnovnoj školi i srednjoj školi  tj. opisno se očitujemo o odnosu učenika prema svim  aktivnostima u nastavi koja se odvija ( učenikova sposobnost razumijevanja, primjenjivanja i analiziranja nastavnih sadržaja, suradnji s učiteljima i učenicima, odnosu prema  školskoj  imovini, napredovanje ili  nazadovanje u radu, urednosti, izvršavanje vježbi i praktičnih zadataka, pisanje domaćih zadaća, izrada plakata, referata i prezentacija, uključenost na terenskoj nastavi, prilog skupnom radu, sudjelovanje na natjecanjima i kvizovima znanja i redovito ispunjavanje radne bilježnice ). </w:t>
      </w:r>
    </w:p>
    <w:p w14:paraId="1673C5B4" w14:textId="270C0894" w:rsidR="007200AD" w:rsidRDefault="001B4DF1">
      <w:pPr>
        <w:ind w:left="-5"/>
      </w:pPr>
      <w:r>
        <w:t xml:space="preserve">Učenici su dužni na svaki nastavni sat nositi udžbenik, radnu bilježnicu, bilježnicu i geografski atlas. Ukoliko učenik ne donese pribor potreban za nastavu geografije to  se evidentira se u rubriku Bilješke.  </w:t>
      </w:r>
    </w:p>
    <w:p w14:paraId="72743F96" w14:textId="77777777" w:rsidR="007200AD" w:rsidRDefault="001B4DF1">
      <w:pPr>
        <w:spacing w:after="0" w:line="259" w:lineRule="auto"/>
        <w:ind w:left="0" w:firstLine="0"/>
      </w:pPr>
      <w:r>
        <w:t xml:space="preserve"> </w:t>
      </w:r>
    </w:p>
    <w:p w14:paraId="70B85C58" w14:textId="170A69B8" w:rsidR="007200AD" w:rsidRDefault="001B4DF1">
      <w:pPr>
        <w:spacing w:after="314"/>
        <w:ind w:left="-5"/>
      </w:pPr>
      <w:r>
        <w:rPr>
          <w:b/>
        </w:rPr>
        <w:t xml:space="preserve">Zaključna ocjena </w:t>
      </w:r>
      <w:r>
        <w:t xml:space="preserve">iz geografije izraz je postignute razine učenikovih kompetencija i rezultat ukupnog vrednovanja tijekom nastavne godine. Kao početno polazište kod zaključivanja ocjene uzima se u obzir aritmetička sredina ocjena iz elemenata ocjenjivanja. Osim aritmetičke sredine, u zaključnu ocjenu ulaze sve bilješke praćenja. Zaključna ocjena ne mora proizlaziti iz aritmetičke sredine upisanih ocjena, osobito ako je učenik pokazao napredak u drugom polugodištu. </w:t>
      </w:r>
    </w:p>
    <w:p w14:paraId="6BBB89BD" w14:textId="77777777" w:rsidR="007200AD" w:rsidRDefault="001B4DF1">
      <w:pPr>
        <w:spacing w:after="136" w:line="264" w:lineRule="auto"/>
        <w:ind w:left="-5"/>
      </w:pPr>
      <w:r>
        <w:rPr>
          <w:b/>
          <w:sz w:val="32"/>
        </w:rPr>
        <w:t>Praćenje</w:t>
      </w:r>
      <w:r>
        <w:rPr>
          <w:rFonts w:ascii="Calibri" w:eastAsia="Calibri" w:hAnsi="Calibri" w:cs="Calibri"/>
          <w:b/>
          <w:sz w:val="22"/>
        </w:rPr>
        <w:t xml:space="preserve"> </w:t>
      </w:r>
      <w:r>
        <w:rPr>
          <w:b/>
          <w:sz w:val="32"/>
        </w:rPr>
        <w:t xml:space="preserve"> i</w:t>
      </w:r>
      <w:r>
        <w:rPr>
          <w:rFonts w:ascii="Calibri" w:eastAsia="Calibri" w:hAnsi="Calibri" w:cs="Calibri"/>
          <w:b/>
          <w:sz w:val="22"/>
        </w:rPr>
        <w:t xml:space="preserve"> </w:t>
      </w:r>
      <w:r>
        <w:rPr>
          <w:b/>
          <w:sz w:val="32"/>
        </w:rPr>
        <w:t>ocjenjivanje učenika s posebnim odgojno-obrazovnim potrebama - prilagođeni i individualizirani program:</w:t>
      </w:r>
      <w:r>
        <w:rPr>
          <w:rFonts w:ascii="Calibri" w:eastAsia="Calibri" w:hAnsi="Calibri" w:cs="Calibri"/>
          <w:b/>
          <w:sz w:val="22"/>
        </w:rPr>
        <w:t xml:space="preserve"> </w:t>
      </w:r>
    </w:p>
    <w:p w14:paraId="149FF58C" w14:textId="77777777" w:rsidR="007200AD" w:rsidRDefault="001B4DF1">
      <w:pPr>
        <w:spacing w:after="229"/>
        <w:ind w:left="-5"/>
      </w:pPr>
      <w:r>
        <w:rPr>
          <w:rFonts w:ascii="Calibri" w:eastAsia="Calibri" w:hAnsi="Calibri" w:cs="Calibri"/>
          <w:sz w:val="22"/>
        </w:rPr>
        <w:t xml:space="preserve"> </w:t>
      </w:r>
      <w:r>
        <w:t xml:space="preserve">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Prilagođeni program iz članka 4. ovog pravilnika je program primjeren osnovnim karakteristikama teškoće u djeteta, a u pravilu pretpostavlja smanjivanje intenziteta i ekstenziteta pri izboru nastavnih sadržaja obogaćenih specifičnim metodama, sredstvima i pomagalima. Prilagođeni program izrađuje učitelj u suradnji s defektologom odgovarajuće specijalnosti. Ispitivanje, kao i ostali postupci, ovisi o učenikovim sposobnostima i mogućnostima i mogućim načinima komuniciranja i izražavanja (usmeno, pismeno, gestovno, izradbom nekog rada i sl.). Načini i oblici provjeravanja te elementi i kriteriji ocjenjivanja učenika s posebnim odgojno-obrazovnim potrebama sukladni su elementima i kriterijima ocjenjivanja učenika po redovitom programu, ali će  biti primjereni svakom učeniku i njegovim specifičnostima. Djelovat će afirmativno i poticajno na učenike, kako bi kvalitetno iskoristili očuvane sposobnosti i razvili nove. </w:t>
      </w:r>
      <w:r>
        <w:rPr>
          <w:rFonts w:ascii="Calibri" w:eastAsia="Calibri" w:hAnsi="Calibri" w:cs="Calibri"/>
          <w:sz w:val="22"/>
        </w:rPr>
        <w:t xml:space="preserve"> </w:t>
      </w:r>
    </w:p>
    <w:p w14:paraId="579BC643" w14:textId="77777777" w:rsidR="007200AD" w:rsidRDefault="001B4DF1">
      <w:pPr>
        <w:spacing w:after="179" w:line="259" w:lineRule="auto"/>
        <w:ind w:left="0" w:firstLine="0"/>
      </w:pPr>
      <w:r>
        <w:rPr>
          <w:rFonts w:ascii="Calibri" w:eastAsia="Calibri" w:hAnsi="Calibri" w:cs="Calibri"/>
          <w:sz w:val="22"/>
        </w:rPr>
        <w:t xml:space="preserve"> </w:t>
      </w:r>
    </w:p>
    <w:p w14:paraId="0E11E058" w14:textId="77777777" w:rsidR="007200AD" w:rsidRDefault="001B4DF1">
      <w:pPr>
        <w:spacing w:after="175" w:line="259" w:lineRule="auto"/>
        <w:ind w:left="0" w:firstLine="0"/>
      </w:pPr>
      <w:r>
        <w:rPr>
          <w:rFonts w:ascii="Calibri" w:eastAsia="Calibri" w:hAnsi="Calibri" w:cs="Calibri"/>
          <w:sz w:val="22"/>
        </w:rPr>
        <w:t xml:space="preserve"> </w:t>
      </w:r>
    </w:p>
    <w:p w14:paraId="5ED847F0" w14:textId="77777777" w:rsidR="007200AD" w:rsidRDefault="001B4DF1">
      <w:pPr>
        <w:spacing w:after="179" w:line="259" w:lineRule="auto"/>
        <w:ind w:left="0" w:firstLine="0"/>
      </w:pPr>
      <w:r>
        <w:rPr>
          <w:rFonts w:ascii="Calibri" w:eastAsia="Calibri" w:hAnsi="Calibri" w:cs="Calibri"/>
          <w:sz w:val="22"/>
        </w:rPr>
        <w:t xml:space="preserve"> </w:t>
      </w:r>
    </w:p>
    <w:p w14:paraId="2A4CB654" w14:textId="77777777" w:rsidR="007200AD" w:rsidRDefault="001B4DF1">
      <w:pPr>
        <w:spacing w:after="180" w:line="259" w:lineRule="auto"/>
        <w:ind w:left="0" w:firstLine="0"/>
      </w:pPr>
      <w:r>
        <w:rPr>
          <w:rFonts w:ascii="Calibri" w:eastAsia="Calibri" w:hAnsi="Calibri" w:cs="Calibri"/>
          <w:sz w:val="22"/>
        </w:rPr>
        <w:t xml:space="preserve"> </w:t>
      </w:r>
    </w:p>
    <w:p w14:paraId="5BFB7CD2" w14:textId="77777777" w:rsidR="007200AD" w:rsidRDefault="001B4DF1">
      <w:pPr>
        <w:spacing w:after="174" w:line="259" w:lineRule="auto"/>
        <w:ind w:left="0" w:firstLine="0"/>
      </w:pPr>
      <w:r>
        <w:rPr>
          <w:rFonts w:ascii="Calibri" w:eastAsia="Calibri" w:hAnsi="Calibri" w:cs="Calibri"/>
          <w:sz w:val="22"/>
        </w:rPr>
        <w:t xml:space="preserve"> </w:t>
      </w:r>
    </w:p>
    <w:p w14:paraId="59F068FE" w14:textId="77777777" w:rsidR="007200AD" w:rsidRDefault="001B4DF1">
      <w:pPr>
        <w:spacing w:after="0" w:line="259" w:lineRule="auto"/>
        <w:ind w:left="0" w:firstLine="0"/>
      </w:pPr>
      <w:r>
        <w:rPr>
          <w:rFonts w:ascii="Calibri" w:eastAsia="Calibri" w:hAnsi="Calibri" w:cs="Calibri"/>
          <w:sz w:val="22"/>
        </w:rPr>
        <w:t xml:space="preserve"> </w:t>
      </w:r>
    </w:p>
    <w:p w14:paraId="76F8B6E8" w14:textId="77777777" w:rsidR="007200AD" w:rsidRDefault="001B4DF1">
      <w:pPr>
        <w:spacing w:after="74" w:line="259" w:lineRule="auto"/>
        <w:ind w:left="0" w:firstLine="0"/>
      </w:pPr>
      <w:r>
        <w:rPr>
          <w:sz w:val="22"/>
        </w:rPr>
        <w:t xml:space="preserve"> </w:t>
      </w:r>
    </w:p>
    <w:p w14:paraId="3E8DCBEE" w14:textId="77777777" w:rsidR="007200AD" w:rsidRDefault="001B4DF1">
      <w:pPr>
        <w:spacing w:after="14"/>
        <w:ind w:left="-5"/>
      </w:pPr>
      <w:r>
        <w:rPr>
          <w:b/>
          <w:sz w:val="32"/>
        </w:rPr>
        <w:lastRenderedPageBreak/>
        <w:t xml:space="preserve">Kriteriji ocjenjivanja : </w:t>
      </w:r>
    </w:p>
    <w:p w14:paraId="60D547CB" w14:textId="77777777" w:rsidR="007200AD" w:rsidRDefault="001B4DF1">
      <w:pPr>
        <w:spacing w:after="0" w:line="259" w:lineRule="auto"/>
        <w:ind w:left="0" w:firstLine="0"/>
      </w:pPr>
      <w:r>
        <w:rPr>
          <w:b/>
          <w:sz w:val="32"/>
        </w:rPr>
        <w:t xml:space="preserve">      </w:t>
      </w:r>
    </w:p>
    <w:tbl>
      <w:tblPr>
        <w:tblStyle w:val="TableGrid"/>
        <w:tblW w:w="10026" w:type="dxa"/>
        <w:tblInd w:w="-110" w:type="dxa"/>
        <w:tblCellMar>
          <w:top w:w="50" w:type="dxa"/>
          <w:left w:w="111" w:type="dxa"/>
          <w:right w:w="47" w:type="dxa"/>
        </w:tblCellMar>
        <w:tblLook w:val="04A0" w:firstRow="1" w:lastRow="0" w:firstColumn="1" w:lastColumn="0" w:noHBand="0" w:noVBand="1"/>
      </w:tblPr>
      <w:tblGrid>
        <w:gridCol w:w="1964"/>
        <w:gridCol w:w="8062"/>
      </w:tblGrid>
      <w:tr w:rsidR="007200AD" w14:paraId="31458059" w14:textId="77777777">
        <w:trPr>
          <w:trHeight w:val="528"/>
        </w:trPr>
        <w:tc>
          <w:tcPr>
            <w:tcW w:w="1964" w:type="dxa"/>
            <w:tcBorders>
              <w:top w:val="single" w:sz="4" w:space="0" w:color="000000"/>
              <w:left w:val="single" w:sz="4" w:space="0" w:color="000000"/>
              <w:bottom w:val="single" w:sz="4" w:space="0" w:color="000000"/>
              <w:right w:val="single" w:sz="4" w:space="0" w:color="000000"/>
            </w:tcBorders>
          </w:tcPr>
          <w:p w14:paraId="71302AE2" w14:textId="77777777" w:rsidR="007200AD" w:rsidRDefault="001B4DF1">
            <w:pPr>
              <w:spacing w:after="0" w:line="259" w:lineRule="auto"/>
              <w:ind w:left="0" w:right="33" w:firstLine="0"/>
              <w:jc w:val="center"/>
            </w:pPr>
            <w:r>
              <w:rPr>
                <w:b/>
              </w:rPr>
              <w:t>OCJENA :</w:t>
            </w:r>
            <w:r>
              <w:rPr>
                <w:rFonts w:ascii="Calibri" w:eastAsia="Calibri" w:hAnsi="Calibri" w:cs="Calibri"/>
                <w:b/>
                <w:sz w:val="22"/>
              </w:rPr>
              <w:t xml:space="preserve"> </w:t>
            </w:r>
          </w:p>
        </w:tc>
        <w:tc>
          <w:tcPr>
            <w:tcW w:w="8063" w:type="dxa"/>
            <w:tcBorders>
              <w:top w:val="single" w:sz="4" w:space="0" w:color="000000"/>
              <w:left w:val="single" w:sz="4" w:space="0" w:color="000000"/>
              <w:bottom w:val="single" w:sz="4" w:space="0" w:color="000000"/>
              <w:right w:val="single" w:sz="4" w:space="0" w:color="000000"/>
            </w:tcBorders>
          </w:tcPr>
          <w:p w14:paraId="5FEA0EC5" w14:textId="77777777" w:rsidR="007200AD" w:rsidRDefault="001B4DF1">
            <w:pPr>
              <w:spacing w:after="0" w:line="259" w:lineRule="auto"/>
              <w:ind w:left="0" w:right="33" w:firstLine="0"/>
              <w:jc w:val="center"/>
            </w:pPr>
            <w:r>
              <w:rPr>
                <w:b/>
              </w:rPr>
              <w:t xml:space="preserve">KRITERIJ : </w:t>
            </w:r>
          </w:p>
        </w:tc>
      </w:tr>
      <w:tr w:rsidR="007200AD" w14:paraId="53EF4942" w14:textId="77777777">
        <w:trPr>
          <w:trHeight w:val="3846"/>
        </w:trPr>
        <w:tc>
          <w:tcPr>
            <w:tcW w:w="1964" w:type="dxa"/>
            <w:tcBorders>
              <w:top w:val="single" w:sz="4" w:space="0" w:color="000000"/>
              <w:left w:val="single" w:sz="4" w:space="0" w:color="000000"/>
              <w:bottom w:val="single" w:sz="4" w:space="0" w:color="000000"/>
              <w:right w:val="single" w:sz="4" w:space="0" w:color="000000"/>
            </w:tcBorders>
          </w:tcPr>
          <w:p w14:paraId="52599592" w14:textId="77777777" w:rsidR="007200AD" w:rsidRDefault="001B4DF1">
            <w:pPr>
              <w:spacing w:after="227" w:line="259" w:lineRule="auto"/>
              <w:ind w:left="25" w:firstLine="0"/>
              <w:jc w:val="center"/>
            </w:pPr>
            <w:r>
              <w:rPr>
                <w:rFonts w:ascii="Calibri" w:eastAsia="Calibri" w:hAnsi="Calibri" w:cs="Calibri"/>
                <w:b/>
                <w:sz w:val="22"/>
              </w:rPr>
              <w:t xml:space="preserve"> </w:t>
            </w:r>
          </w:p>
          <w:p w14:paraId="51CBE791" w14:textId="77777777" w:rsidR="007200AD" w:rsidRDefault="001B4DF1">
            <w:pPr>
              <w:spacing w:after="12" w:line="259" w:lineRule="auto"/>
              <w:ind w:left="33" w:firstLine="0"/>
              <w:jc w:val="both"/>
            </w:pPr>
            <w:r>
              <w:rPr>
                <w:b/>
              </w:rPr>
              <w:t xml:space="preserve">NEDOVOLJAN </w:t>
            </w:r>
          </w:p>
          <w:p w14:paraId="167F843D" w14:textId="77777777" w:rsidR="007200AD" w:rsidRDefault="001B4DF1">
            <w:pPr>
              <w:spacing w:after="213" w:line="259" w:lineRule="auto"/>
              <w:ind w:left="0" w:right="22" w:firstLine="0"/>
              <w:jc w:val="center"/>
            </w:pPr>
            <w:r>
              <w:rPr>
                <w:b/>
              </w:rPr>
              <w:t xml:space="preserve">(1) </w:t>
            </w:r>
          </w:p>
          <w:p w14:paraId="3500D47A" w14:textId="77777777" w:rsidR="007200AD" w:rsidRDefault="001B4DF1">
            <w:pPr>
              <w:spacing w:after="0" w:line="259" w:lineRule="auto"/>
              <w:ind w:left="25" w:firstLine="0"/>
              <w:jc w:val="center"/>
            </w:pPr>
            <w:r>
              <w:rPr>
                <w:rFonts w:ascii="Calibri" w:eastAsia="Calibri" w:hAnsi="Calibri" w:cs="Calibri"/>
                <w:sz w:val="22"/>
              </w:rPr>
              <w:t xml:space="preserve"> </w:t>
            </w:r>
          </w:p>
        </w:tc>
        <w:tc>
          <w:tcPr>
            <w:tcW w:w="8063" w:type="dxa"/>
            <w:tcBorders>
              <w:top w:val="single" w:sz="4" w:space="0" w:color="000000"/>
              <w:left w:val="single" w:sz="4" w:space="0" w:color="000000"/>
              <w:bottom w:val="single" w:sz="4" w:space="0" w:color="000000"/>
              <w:right w:val="single" w:sz="4" w:space="0" w:color="000000"/>
            </w:tcBorders>
          </w:tcPr>
          <w:p w14:paraId="7BE42E9F" w14:textId="0ABD106D" w:rsidR="007200AD" w:rsidRDefault="00EF673C">
            <w:pPr>
              <w:spacing w:after="136" w:line="296" w:lineRule="auto"/>
              <w:ind w:left="0" w:right="616" w:firstLine="0"/>
            </w:pPr>
            <w:r>
              <w:rPr>
                <w:b/>
              </w:rPr>
              <w:t>Geografska</w:t>
            </w:r>
            <w:r w:rsidR="001B4DF1">
              <w:rPr>
                <w:b/>
              </w:rPr>
              <w:t xml:space="preserve"> znanja:</w:t>
            </w:r>
            <w:r w:rsidR="001B4DF1">
              <w:t xml:space="preserve"> Učenik nije usvojio osnovne pojmove koji su važni za razumijevanje nastavnih sadržaja  i ne razumije smisao pojmova. Ni pomoć učitelj ne zna iskoristiti. </w:t>
            </w:r>
            <w:r w:rsidR="001B4DF1">
              <w:rPr>
                <w:b/>
              </w:rPr>
              <w:t>pismeno:</w:t>
            </w:r>
            <w:r w:rsidR="001B4DF1">
              <w:t xml:space="preserve"> 0 – 49 % </w:t>
            </w:r>
          </w:p>
          <w:p w14:paraId="7BDD95F3" w14:textId="401AB6FF" w:rsidR="007200AD" w:rsidRDefault="00EF673C">
            <w:pPr>
              <w:spacing w:after="202" w:line="239" w:lineRule="auto"/>
              <w:ind w:left="0" w:firstLine="0"/>
            </w:pPr>
            <w:r>
              <w:rPr>
                <w:b/>
              </w:rPr>
              <w:t>Geografsko istraživanje i vještine</w:t>
            </w:r>
            <w:r w:rsidR="001B4DF1">
              <w:rPr>
                <w:b/>
              </w:rPr>
              <w:t>:</w:t>
            </w:r>
            <w:r w:rsidR="001B4DF1">
              <w:t xml:space="preserve"> Ni uz pomoć učitelja nije u stanju uočiti određene pojave i procese. Nesuvislo analizira kartografske, grafičke i slikovne priloge te donosi nelogične zaključke bez razumijevanja. </w:t>
            </w:r>
          </w:p>
          <w:p w14:paraId="7ECE85C8" w14:textId="4203E60E" w:rsidR="007200AD" w:rsidRDefault="00EF673C">
            <w:pPr>
              <w:spacing w:after="0" w:line="259" w:lineRule="auto"/>
              <w:ind w:left="0" w:firstLine="0"/>
            </w:pPr>
            <w:r>
              <w:rPr>
                <w:b/>
              </w:rPr>
              <w:t>Kartografska pismenost</w:t>
            </w:r>
            <w:r w:rsidR="001B4DF1">
              <w:rPr>
                <w:b/>
              </w:rPr>
              <w:t>:</w:t>
            </w:r>
            <w:r w:rsidR="001B4DF1">
              <w:t xml:space="preserve">  Ne snalazi se na geografskoj karti.  Pogrešno uočava geografske sadržaje na karti. Ni uz navođenje učitelja ne zna pokazati osnovne sadržaje.</w:t>
            </w:r>
            <w:r w:rsidR="001B4DF1">
              <w:rPr>
                <w:rFonts w:ascii="Calibri" w:eastAsia="Calibri" w:hAnsi="Calibri" w:cs="Calibri"/>
                <w:sz w:val="22"/>
              </w:rPr>
              <w:t xml:space="preserve"> </w:t>
            </w:r>
          </w:p>
        </w:tc>
      </w:tr>
      <w:tr w:rsidR="007200AD" w14:paraId="777E5652" w14:textId="77777777">
        <w:trPr>
          <w:trHeight w:val="3985"/>
        </w:trPr>
        <w:tc>
          <w:tcPr>
            <w:tcW w:w="1964" w:type="dxa"/>
            <w:tcBorders>
              <w:top w:val="single" w:sz="4" w:space="0" w:color="000000"/>
              <w:left w:val="single" w:sz="4" w:space="0" w:color="000000"/>
              <w:bottom w:val="single" w:sz="4" w:space="0" w:color="000000"/>
              <w:right w:val="single" w:sz="4" w:space="0" w:color="000000"/>
            </w:tcBorders>
          </w:tcPr>
          <w:p w14:paraId="1DDA4FB5" w14:textId="77777777" w:rsidR="007200AD" w:rsidRDefault="001B4DF1">
            <w:pPr>
              <w:spacing w:after="218" w:line="259" w:lineRule="auto"/>
              <w:ind w:left="25" w:firstLine="0"/>
              <w:jc w:val="center"/>
            </w:pPr>
            <w:r>
              <w:rPr>
                <w:rFonts w:ascii="Calibri" w:eastAsia="Calibri" w:hAnsi="Calibri" w:cs="Calibri"/>
                <w:b/>
                <w:sz w:val="22"/>
              </w:rPr>
              <w:t xml:space="preserve"> </w:t>
            </w:r>
          </w:p>
          <w:p w14:paraId="5B30875A" w14:textId="77777777" w:rsidR="007200AD" w:rsidRDefault="001B4DF1">
            <w:pPr>
              <w:spacing w:after="225" w:line="259" w:lineRule="auto"/>
              <w:ind w:left="25" w:firstLine="0"/>
              <w:jc w:val="center"/>
            </w:pPr>
            <w:r>
              <w:rPr>
                <w:rFonts w:ascii="Calibri" w:eastAsia="Calibri" w:hAnsi="Calibri" w:cs="Calibri"/>
                <w:b/>
                <w:sz w:val="22"/>
              </w:rPr>
              <w:t xml:space="preserve"> </w:t>
            </w:r>
          </w:p>
          <w:p w14:paraId="6FC5752A" w14:textId="77777777" w:rsidR="007200AD" w:rsidRDefault="001B4DF1">
            <w:pPr>
              <w:spacing w:after="0" w:line="259" w:lineRule="auto"/>
              <w:ind w:left="28" w:firstLine="0"/>
            </w:pPr>
            <w:r>
              <w:rPr>
                <w:b/>
              </w:rPr>
              <w:t>DOVOLJAN (2)</w:t>
            </w:r>
            <w:r>
              <w:rPr>
                <w:rFonts w:ascii="Calibri" w:eastAsia="Calibri" w:hAnsi="Calibri" w:cs="Calibri"/>
                <w:sz w:val="22"/>
              </w:rPr>
              <w:t xml:space="preserve"> </w:t>
            </w:r>
          </w:p>
        </w:tc>
        <w:tc>
          <w:tcPr>
            <w:tcW w:w="8063" w:type="dxa"/>
            <w:tcBorders>
              <w:top w:val="single" w:sz="4" w:space="0" w:color="000000"/>
              <w:left w:val="single" w:sz="4" w:space="0" w:color="000000"/>
              <w:bottom w:val="single" w:sz="4" w:space="0" w:color="000000"/>
              <w:right w:val="single" w:sz="4" w:space="0" w:color="000000"/>
            </w:tcBorders>
          </w:tcPr>
          <w:p w14:paraId="052CB490" w14:textId="6893C2EA" w:rsidR="007200AD" w:rsidRDefault="00EF673C">
            <w:pPr>
              <w:spacing w:after="206" w:line="272" w:lineRule="auto"/>
              <w:ind w:left="0" w:firstLine="0"/>
            </w:pPr>
            <w:r>
              <w:rPr>
                <w:b/>
              </w:rPr>
              <w:t>Geografska znanja</w:t>
            </w:r>
            <w:r w:rsidR="001B4DF1">
              <w:rPr>
                <w:b/>
              </w:rPr>
              <w:t>:</w:t>
            </w:r>
            <w:r w:rsidR="00D01B7F">
              <w:rPr>
                <w:b/>
              </w:rPr>
              <w:t xml:space="preserve"> Djelomično i površno odgovara na postavljena pitanja</w:t>
            </w:r>
            <w:r w:rsidR="00E97A4C">
              <w:rPr>
                <w:b/>
              </w:rPr>
              <w:t>, uz pomoć učitelja</w:t>
            </w:r>
            <w:r w:rsidR="00D01B7F">
              <w:rPr>
                <w:b/>
              </w:rPr>
              <w:t>.</w:t>
            </w:r>
            <w:r w:rsidR="001B4DF1">
              <w:t xml:space="preserve"> Ne razumije u potpunosti nastavne sadržaje i otežano primjenjuje stečena znanja. Potrebna velika pomoć učitelja koja se očituje u većem broju potpitanja i usmjeravanja prema točnom odgovoru. </w:t>
            </w:r>
          </w:p>
          <w:p w14:paraId="1F17A5CC" w14:textId="77777777" w:rsidR="007200AD" w:rsidRDefault="001B4DF1">
            <w:pPr>
              <w:spacing w:after="226" w:line="259" w:lineRule="auto"/>
              <w:ind w:left="0" w:firstLine="0"/>
            </w:pPr>
            <w:r>
              <w:rPr>
                <w:b/>
              </w:rPr>
              <w:t>pismeno:</w:t>
            </w:r>
            <w:r>
              <w:t xml:space="preserve"> 50 - 59 % </w:t>
            </w:r>
          </w:p>
          <w:p w14:paraId="69404066" w14:textId="01AA7EB3" w:rsidR="007200AD" w:rsidRDefault="00EF673C">
            <w:pPr>
              <w:spacing w:after="211" w:line="272" w:lineRule="auto"/>
              <w:ind w:left="0" w:right="204" w:firstLine="0"/>
              <w:jc w:val="both"/>
            </w:pPr>
            <w:r>
              <w:rPr>
                <w:b/>
              </w:rPr>
              <w:t>geografsko istraživanje i vještine</w:t>
            </w:r>
            <w:r w:rsidR="001B4DF1">
              <w:rPr>
                <w:b/>
              </w:rPr>
              <w:t>:</w:t>
            </w:r>
            <w:r w:rsidR="001B4DF1">
              <w:t xml:space="preserve"> Uz veliku pomoć učitelja na jednostavan način nabraja i opisuje pojmove i procese. S pogreškama analizira kartografske, grafičke i slikovne priloge te nesamostalno donosi zaključke. </w:t>
            </w:r>
          </w:p>
          <w:p w14:paraId="60F37938" w14:textId="3988332E" w:rsidR="007200AD" w:rsidRDefault="00EF673C">
            <w:pPr>
              <w:spacing w:after="0" w:line="259" w:lineRule="auto"/>
              <w:ind w:left="0" w:firstLine="0"/>
            </w:pPr>
            <w:r>
              <w:rPr>
                <w:b/>
              </w:rPr>
              <w:t>Kartografska pismenost</w:t>
            </w:r>
            <w:r w:rsidR="001B4DF1">
              <w:rPr>
                <w:b/>
              </w:rPr>
              <w:t>:</w:t>
            </w:r>
            <w:r w:rsidR="001B4DF1">
              <w:t xml:space="preserve">  </w:t>
            </w:r>
            <w:r w:rsidR="001B4DF1">
              <w:rPr>
                <w:b/>
              </w:rPr>
              <w:t>:</w:t>
            </w:r>
            <w:r w:rsidR="001B4DF1">
              <w:t xml:space="preserve"> Koristi kartu u učionici uz pomoć  i navođenje učitelja i teško uočava sadržaje.</w:t>
            </w:r>
            <w:r w:rsidR="001B4DF1">
              <w:rPr>
                <w:rFonts w:ascii="Calibri" w:eastAsia="Calibri" w:hAnsi="Calibri" w:cs="Calibri"/>
                <w:sz w:val="22"/>
              </w:rPr>
              <w:t xml:space="preserve"> </w:t>
            </w:r>
          </w:p>
        </w:tc>
      </w:tr>
      <w:tr w:rsidR="007200AD" w14:paraId="4C58EB93" w14:textId="77777777">
        <w:trPr>
          <w:trHeight w:val="4202"/>
        </w:trPr>
        <w:tc>
          <w:tcPr>
            <w:tcW w:w="1964" w:type="dxa"/>
            <w:tcBorders>
              <w:top w:val="single" w:sz="4" w:space="0" w:color="000000"/>
              <w:left w:val="single" w:sz="4" w:space="0" w:color="000000"/>
              <w:bottom w:val="single" w:sz="4" w:space="0" w:color="000000"/>
              <w:right w:val="single" w:sz="4" w:space="0" w:color="000000"/>
            </w:tcBorders>
          </w:tcPr>
          <w:p w14:paraId="44C28718" w14:textId="77777777" w:rsidR="007200AD" w:rsidRDefault="001B4DF1">
            <w:pPr>
              <w:spacing w:after="225" w:line="259" w:lineRule="auto"/>
              <w:ind w:left="25" w:firstLine="0"/>
              <w:jc w:val="center"/>
            </w:pPr>
            <w:r>
              <w:rPr>
                <w:rFonts w:ascii="Calibri" w:eastAsia="Calibri" w:hAnsi="Calibri" w:cs="Calibri"/>
                <w:b/>
                <w:sz w:val="22"/>
              </w:rPr>
              <w:t xml:space="preserve"> </w:t>
            </w:r>
          </w:p>
          <w:p w14:paraId="75C56E92" w14:textId="77777777" w:rsidR="007200AD" w:rsidRDefault="001B4DF1">
            <w:pPr>
              <w:spacing w:after="0" w:line="259" w:lineRule="auto"/>
              <w:ind w:left="0" w:right="29" w:firstLine="0"/>
              <w:jc w:val="center"/>
            </w:pPr>
            <w:r>
              <w:rPr>
                <w:b/>
              </w:rPr>
              <w:t>DOBAR (3)</w:t>
            </w:r>
            <w:r>
              <w:rPr>
                <w:rFonts w:ascii="Calibri" w:eastAsia="Calibri" w:hAnsi="Calibri" w:cs="Calibri"/>
                <w:sz w:val="22"/>
              </w:rPr>
              <w:t xml:space="preserve"> </w:t>
            </w:r>
          </w:p>
        </w:tc>
        <w:tc>
          <w:tcPr>
            <w:tcW w:w="8063" w:type="dxa"/>
            <w:tcBorders>
              <w:top w:val="single" w:sz="4" w:space="0" w:color="000000"/>
              <w:left w:val="single" w:sz="4" w:space="0" w:color="000000"/>
              <w:bottom w:val="single" w:sz="4" w:space="0" w:color="000000"/>
              <w:right w:val="single" w:sz="4" w:space="0" w:color="000000"/>
            </w:tcBorders>
          </w:tcPr>
          <w:p w14:paraId="322FC27D" w14:textId="2D21E8D8" w:rsidR="007200AD" w:rsidRDefault="00EF673C">
            <w:pPr>
              <w:spacing w:after="135" w:line="296" w:lineRule="auto"/>
              <w:ind w:left="0" w:firstLine="0"/>
            </w:pPr>
            <w:r>
              <w:rPr>
                <w:b/>
              </w:rPr>
              <w:t>geografska</w:t>
            </w:r>
            <w:r w:rsidR="001B4DF1">
              <w:rPr>
                <w:b/>
              </w:rPr>
              <w:t xml:space="preserve"> znanja: </w:t>
            </w:r>
            <w:r w:rsidR="001B4DF1">
              <w:t xml:space="preserve">Uz  pomoć učitelja uglavnom točno odgovara na postavljena pitanja. Razumije nastavne sadržaje i djelomično primjenjuje stečena znanja. Razumije gradivo, ali bez pojedinosti. Primjetne su nepotpunosti u znanju. </w:t>
            </w:r>
            <w:r w:rsidR="001B4DF1">
              <w:rPr>
                <w:b/>
              </w:rPr>
              <w:t>pismeno:</w:t>
            </w:r>
            <w:r w:rsidR="001B4DF1">
              <w:t xml:space="preserve"> 60 - 74 % </w:t>
            </w:r>
          </w:p>
          <w:p w14:paraId="73848727" w14:textId="77777777" w:rsidR="00D01B7F" w:rsidRDefault="00EF673C" w:rsidP="00EF673C">
            <w:pPr>
              <w:spacing w:after="80" w:line="274" w:lineRule="auto"/>
              <w:ind w:left="0" w:firstLine="0"/>
            </w:pPr>
            <w:r>
              <w:rPr>
                <w:b/>
              </w:rPr>
              <w:t>geografsko istraživanje i vještine</w:t>
            </w:r>
            <w:r w:rsidR="001B4DF1">
              <w:rPr>
                <w:b/>
              </w:rPr>
              <w:t>:</w:t>
            </w:r>
            <w:r w:rsidR="001B4DF1">
              <w:t xml:space="preserve">  Uz pomoć učitelja izvodi zaključke i razumije pojmove i procese. Djelomično i nepotpuno izvodi zaključke pri analizi geografskih</w:t>
            </w:r>
            <w:r w:rsidR="00600412">
              <w:t xml:space="preserve"> </w:t>
            </w:r>
            <w:r w:rsidR="001B4DF1">
              <w:t>problema. Ponekad nespreman/na iskazati znanja, sposobnosti i vještine. Nepotpuno analizira kartografske, grafičke i slikovne priloge</w:t>
            </w:r>
            <w:r>
              <w:t xml:space="preserve">  </w:t>
            </w:r>
          </w:p>
          <w:p w14:paraId="0057E9B7" w14:textId="77777777" w:rsidR="00D01B7F" w:rsidRDefault="00D01B7F" w:rsidP="00EF673C">
            <w:pPr>
              <w:spacing w:after="80" w:line="274" w:lineRule="auto"/>
              <w:ind w:left="0" w:firstLine="0"/>
            </w:pPr>
          </w:p>
          <w:p w14:paraId="0A647E96" w14:textId="0CA9C744" w:rsidR="007200AD" w:rsidRDefault="00D01B7F" w:rsidP="00EF673C">
            <w:pPr>
              <w:spacing w:after="80" w:line="274" w:lineRule="auto"/>
              <w:ind w:left="0" w:firstLine="0"/>
            </w:pPr>
            <w:r>
              <w:t>Kartografska pismenost</w:t>
            </w:r>
            <w:r w:rsidR="001B4DF1">
              <w:rPr>
                <w:b/>
              </w:rPr>
              <w:t>:</w:t>
            </w:r>
            <w:r w:rsidR="001B4DF1">
              <w:t xml:space="preserve"> Koristi  kartu u učionici uz pomoć učitelja i u stanju je pokazati osnovne sadržaj</w:t>
            </w:r>
            <w:r>
              <w:t>,</w:t>
            </w:r>
            <w:r w:rsidR="001B4DF1">
              <w:t xml:space="preserve"> </w:t>
            </w:r>
            <w:r>
              <w:t>p</w:t>
            </w:r>
            <w:r w:rsidR="001B4DF1">
              <w:t>ri tome mu treba više vremena.</w:t>
            </w:r>
            <w:r w:rsidR="001B4DF1">
              <w:rPr>
                <w:rFonts w:ascii="Calibri" w:eastAsia="Calibri" w:hAnsi="Calibri" w:cs="Calibri"/>
                <w:sz w:val="22"/>
              </w:rPr>
              <w:t xml:space="preserve"> </w:t>
            </w:r>
          </w:p>
        </w:tc>
      </w:tr>
      <w:tr w:rsidR="007200AD" w14:paraId="306BC9FC" w14:textId="77777777">
        <w:trPr>
          <w:trHeight w:val="4619"/>
        </w:trPr>
        <w:tc>
          <w:tcPr>
            <w:tcW w:w="1964" w:type="dxa"/>
            <w:tcBorders>
              <w:top w:val="single" w:sz="4" w:space="0" w:color="000000"/>
              <w:left w:val="single" w:sz="4" w:space="0" w:color="000000"/>
              <w:bottom w:val="single" w:sz="4" w:space="0" w:color="000000"/>
              <w:right w:val="single" w:sz="4" w:space="0" w:color="000000"/>
            </w:tcBorders>
          </w:tcPr>
          <w:p w14:paraId="0A525141" w14:textId="77777777" w:rsidR="007200AD" w:rsidRDefault="001B4DF1">
            <w:pPr>
              <w:spacing w:after="223" w:line="259" w:lineRule="auto"/>
              <w:ind w:left="2" w:firstLine="0"/>
              <w:jc w:val="center"/>
            </w:pPr>
            <w:r>
              <w:rPr>
                <w:b/>
              </w:rPr>
              <w:lastRenderedPageBreak/>
              <w:t xml:space="preserve"> </w:t>
            </w:r>
          </w:p>
          <w:p w14:paraId="1303DED7" w14:textId="77777777" w:rsidR="007200AD" w:rsidRDefault="001B4DF1">
            <w:pPr>
              <w:spacing w:after="12" w:line="259" w:lineRule="auto"/>
              <w:ind w:left="62" w:firstLine="0"/>
            </w:pPr>
            <w:r>
              <w:rPr>
                <w:b/>
              </w:rPr>
              <w:t xml:space="preserve">VRLO DOBAR </w:t>
            </w:r>
          </w:p>
          <w:p w14:paraId="1688A8BD" w14:textId="77777777" w:rsidR="007200AD" w:rsidRDefault="001B4DF1">
            <w:pPr>
              <w:spacing w:after="0" w:line="259" w:lineRule="auto"/>
              <w:ind w:left="0" w:right="55" w:firstLine="0"/>
              <w:jc w:val="center"/>
            </w:pPr>
            <w:r>
              <w:rPr>
                <w:b/>
              </w:rPr>
              <w:t xml:space="preserve">(4) </w:t>
            </w:r>
          </w:p>
        </w:tc>
        <w:tc>
          <w:tcPr>
            <w:tcW w:w="8063" w:type="dxa"/>
            <w:tcBorders>
              <w:top w:val="single" w:sz="4" w:space="0" w:color="000000"/>
              <w:left w:val="single" w:sz="4" w:space="0" w:color="000000"/>
              <w:bottom w:val="single" w:sz="4" w:space="0" w:color="000000"/>
              <w:right w:val="single" w:sz="4" w:space="0" w:color="000000"/>
            </w:tcBorders>
          </w:tcPr>
          <w:p w14:paraId="13BE0AD8" w14:textId="0070358C" w:rsidR="007200AD" w:rsidRDefault="00DE4F90">
            <w:pPr>
              <w:spacing w:after="198" w:line="274" w:lineRule="auto"/>
              <w:ind w:left="0" w:right="69" w:firstLine="0"/>
              <w:jc w:val="both"/>
            </w:pPr>
            <w:r>
              <w:rPr>
                <w:b/>
              </w:rPr>
              <w:t>geografska</w:t>
            </w:r>
            <w:r w:rsidR="001B4DF1">
              <w:rPr>
                <w:b/>
              </w:rPr>
              <w:t xml:space="preserve"> znanja:</w:t>
            </w:r>
            <w:r w:rsidR="001B4DF1">
              <w:t xml:space="preserve"> Sporije ali točno, logično i uglavnom argumentirano odgovara na postavljena pitanja uz eventualno postavljanje potpitanja. Razumije nastavne sadržaje i uspješno primjenjuje stečena znanja. </w:t>
            </w:r>
            <w:r w:rsidR="00D01B7F">
              <w:t>Gotovo ne treba pomoć učitelja.</w:t>
            </w:r>
          </w:p>
          <w:p w14:paraId="7CB2AC13" w14:textId="77777777" w:rsidR="007200AD" w:rsidRDefault="001B4DF1">
            <w:pPr>
              <w:spacing w:after="226" w:line="259" w:lineRule="auto"/>
              <w:ind w:left="0" w:firstLine="0"/>
            </w:pPr>
            <w:r>
              <w:rPr>
                <w:b/>
              </w:rPr>
              <w:t>pismeno:</w:t>
            </w:r>
            <w:r>
              <w:t xml:space="preserve"> 75 – 89 % </w:t>
            </w:r>
          </w:p>
          <w:p w14:paraId="6D804A2A" w14:textId="39D3DEFD" w:rsidR="007200AD" w:rsidRDefault="00DE4F90">
            <w:pPr>
              <w:spacing w:after="204" w:line="274" w:lineRule="auto"/>
              <w:ind w:left="0" w:right="94" w:firstLine="0"/>
              <w:jc w:val="both"/>
            </w:pPr>
            <w:r>
              <w:rPr>
                <w:b/>
              </w:rPr>
              <w:t>geografska istraživanja i vještine</w:t>
            </w:r>
            <w:r w:rsidR="001B4DF1">
              <w:rPr>
                <w:b/>
              </w:rPr>
              <w:t>:</w:t>
            </w:r>
            <w:r w:rsidR="001B4DF1">
              <w:t xml:space="preserve">  Uglavnom samostalno izvodi zaključke i razumije pojmove i procese. Posjeduje i gotovo uvijek primjenjuje geografska znanja, sposobnosti i vještine. Uspješno analizira kartografske, grafičke i slikovne priloge te uglavnom samostalno donosi zaključke. </w:t>
            </w:r>
          </w:p>
          <w:p w14:paraId="6DAA116F" w14:textId="0A6B798C" w:rsidR="007200AD" w:rsidRDefault="00DE4F90">
            <w:pPr>
              <w:spacing w:after="0" w:line="259" w:lineRule="auto"/>
              <w:ind w:left="0" w:firstLine="0"/>
            </w:pPr>
            <w:r>
              <w:rPr>
                <w:b/>
              </w:rPr>
              <w:t>Kartografska pismenost</w:t>
            </w:r>
            <w:r w:rsidR="001B4DF1">
              <w:rPr>
                <w:b/>
              </w:rPr>
              <w:t>:</w:t>
            </w:r>
            <w:r w:rsidR="00D01B7F">
              <w:rPr>
                <w:b/>
              </w:rPr>
              <w:t xml:space="preserve"> Točno uočava geografske sadržaje na geografskoj karti. Uspješno koristi geografsku kartu i gotovo ne treba pomoć učitelja. Točno uočava geografske sadržaje na zemljovidu i koristi se njima.</w:t>
            </w:r>
            <w:r w:rsidR="001B4DF1">
              <w:rPr>
                <w:rFonts w:ascii="Calibri" w:eastAsia="Calibri" w:hAnsi="Calibri" w:cs="Calibri"/>
                <w:sz w:val="26"/>
              </w:rPr>
              <w:t xml:space="preserve"> </w:t>
            </w:r>
            <w:r w:rsidR="001B4DF1">
              <w:rPr>
                <w:rFonts w:ascii="Calibri" w:eastAsia="Calibri" w:hAnsi="Calibri" w:cs="Calibri"/>
                <w:sz w:val="22"/>
              </w:rPr>
              <w:t xml:space="preserve"> </w:t>
            </w:r>
          </w:p>
        </w:tc>
      </w:tr>
      <w:tr w:rsidR="007200AD" w14:paraId="42E28032" w14:textId="77777777">
        <w:trPr>
          <w:trHeight w:val="4623"/>
        </w:trPr>
        <w:tc>
          <w:tcPr>
            <w:tcW w:w="1964" w:type="dxa"/>
            <w:tcBorders>
              <w:top w:val="single" w:sz="4" w:space="0" w:color="000000"/>
              <w:left w:val="single" w:sz="4" w:space="0" w:color="000000"/>
              <w:bottom w:val="single" w:sz="4" w:space="0" w:color="000000"/>
              <w:right w:val="single" w:sz="4" w:space="0" w:color="000000"/>
            </w:tcBorders>
          </w:tcPr>
          <w:p w14:paraId="3230895C" w14:textId="77777777" w:rsidR="007200AD" w:rsidRDefault="001B4DF1">
            <w:pPr>
              <w:spacing w:after="225" w:line="259" w:lineRule="auto"/>
              <w:ind w:left="0" w:right="8" w:firstLine="0"/>
              <w:jc w:val="center"/>
            </w:pPr>
            <w:r>
              <w:rPr>
                <w:rFonts w:ascii="Calibri" w:eastAsia="Calibri" w:hAnsi="Calibri" w:cs="Calibri"/>
                <w:b/>
                <w:sz w:val="22"/>
              </w:rPr>
              <w:t xml:space="preserve"> </w:t>
            </w:r>
          </w:p>
          <w:p w14:paraId="0B126CD6" w14:textId="77777777" w:rsidR="007200AD" w:rsidRDefault="001B4DF1">
            <w:pPr>
              <w:spacing w:after="0" w:line="259" w:lineRule="auto"/>
              <w:ind w:left="134" w:firstLine="0"/>
            </w:pPr>
            <w:r>
              <w:rPr>
                <w:b/>
              </w:rPr>
              <w:t>ODLIČAN (5)</w:t>
            </w:r>
            <w:r>
              <w:rPr>
                <w:rFonts w:ascii="Calibri" w:eastAsia="Calibri" w:hAnsi="Calibri" w:cs="Calibri"/>
                <w:sz w:val="22"/>
              </w:rPr>
              <w:t xml:space="preserve"> </w:t>
            </w:r>
          </w:p>
        </w:tc>
        <w:tc>
          <w:tcPr>
            <w:tcW w:w="8063" w:type="dxa"/>
            <w:tcBorders>
              <w:top w:val="single" w:sz="4" w:space="0" w:color="000000"/>
              <w:left w:val="single" w:sz="4" w:space="0" w:color="000000"/>
              <w:bottom w:val="single" w:sz="4" w:space="0" w:color="000000"/>
              <w:right w:val="single" w:sz="4" w:space="0" w:color="000000"/>
            </w:tcBorders>
          </w:tcPr>
          <w:p w14:paraId="5CE5FC1F" w14:textId="5E8B5DD8" w:rsidR="007200AD" w:rsidRDefault="00DE4F90">
            <w:pPr>
              <w:spacing w:after="199" w:line="273" w:lineRule="auto"/>
              <w:ind w:left="0" w:firstLine="0"/>
            </w:pPr>
            <w:r>
              <w:rPr>
                <w:b/>
              </w:rPr>
              <w:t>Geografska</w:t>
            </w:r>
            <w:r w:rsidR="001B4DF1">
              <w:rPr>
                <w:b/>
              </w:rPr>
              <w:t xml:space="preserve"> znanja:</w:t>
            </w:r>
            <w:r w:rsidR="001B4DF1">
              <w:t xml:space="preserve"> Reakcija učenika na postavljeno pitanje je brza i točna, a način iznošenja znanja logičan i argumentiran.  U potpunosti razumije nastavne sadržaje, proširuje ih vlastitim iskustvom i povezuje gradivo.  </w:t>
            </w:r>
            <w:r w:rsidR="00D01B7F">
              <w:t>Učenik se ističe originalnošću, samostalno analizira i interpretira.</w:t>
            </w:r>
          </w:p>
          <w:p w14:paraId="7E061BCE" w14:textId="77777777" w:rsidR="007200AD" w:rsidRDefault="001B4DF1">
            <w:pPr>
              <w:spacing w:after="226" w:line="259" w:lineRule="auto"/>
              <w:ind w:left="0" w:firstLine="0"/>
            </w:pPr>
            <w:r>
              <w:rPr>
                <w:b/>
              </w:rPr>
              <w:t>pismeno:</w:t>
            </w:r>
            <w:r>
              <w:t xml:space="preserve"> 90 – 100 %  </w:t>
            </w:r>
          </w:p>
          <w:p w14:paraId="4B65B947" w14:textId="0876E940" w:rsidR="007200AD" w:rsidRDefault="00DE4F90">
            <w:pPr>
              <w:spacing w:after="209" w:line="274" w:lineRule="auto"/>
              <w:ind w:left="0" w:right="192" w:firstLine="0"/>
              <w:jc w:val="both"/>
            </w:pPr>
            <w:r>
              <w:rPr>
                <w:b/>
              </w:rPr>
              <w:t>geografsko istraživanje i vještine</w:t>
            </w:r>
            <w:r w:rsidR="001B4DF1">
              <w:rPr>
                <w:b/>
              </w:rPr>
              <w:t>:</w:t>
            </w:r>
            <w:r w:rsidR="001B4DF1">
              <w:t xml:space="preserve"> Uočava uzročno-posljedične veze, pojave i procese i samostalno izvodi zaključke.</w:t>
            </w:r>
            <w:r w:rsidR="00600412">
              <w:t xml:space="preserve"> </w:t>
            </w:r>
            <w:r w:rsidR="001B4DF1">
              <w:t xml:space="preserve">Posjeduje znanja, sposobnosti i vještine. Ovladao analizom i sintezom gradiva. Izrazito uspješno analizira kartografske, grafičke i slikovne priloge te samostalno donosi zaključke. </w:t>
            </w:r>
          </w:p>
          <w:p w14:paraId="1881B3FC" w14:textId="0CF5F3F0" w:rsidR="007200AD" w:rsidRDefault="00DE4F90">
            <w:pPr>
              <w:spacing w:after="0" w:line="259" w:lineRule="auto"/>
              <w:ind w:left="0" w:firstLine="0"/>
            </w:pPr>
            <w:r>
              <w:rPr>
                <w:b/>
              </w:rPr>
              <w:t>Kartografska pismenost</w:t>
            </w:r>
            <w:r w:rsidR="001B4DF1">
              <w:rPr>
                <w:b/>
              </w:rPr>
              <w:t>:</w:t>
            </w:r>
            <w:r w:rsidR="001B4DF1">
              <w:t xml:space="preserve">  </w:t>
            </w:r>
            <w:r w:rsidR="001B4DF1">
              <w:rPr>
                <w:b/>
              </w:rPr>
              <w:t>:</w:t>
            </w:r>
            <w:r w:rsidR="001B4DF1">
              <w:t xml:space="preserve"> Točno, precizno i brzo uočava sadržaje na  karti. Izrazito uspješno koristi kartu u učionici. Pri tome ne treba pomoć učitelja.</w:t>
            </w:r>
            <w:r w:rsidR="001B4DF1">
              <w:rPr>
                <w:rFonts w:ascii="Calibri" w:eastAsia="Calibri" w:hAnsi="Calibri" w:cs="Calibri"/>
                <w:sz w:val="26"/>
              </w:rPr>
              <w:t xml:space="preserve">  </w:t>
            </w:r>
            <w:r w:rsidR="001B4DF1">
              <w:rPr>
                <w:rFonts w:ascii="Calibri" w:eastAsia="Calibri" w:hAnsi="Calibri" w:cs="Calibri"/>
                <w:sz w:val="22"/>
              </w:rPr>
              <w:t xml:space="preserve">  </w:t>
            </w:r>
          </w:p>
        </w:tc>
      </w:tr>
    </w:tbl>
    <w:p w14:paraId="065CDA1B" w14:textId="77777777" w:rsidR="007200AD" w:rsidRDefault="001B4DF1">
      <w:pPr>
        <w:spacing w:after="0" w:line="259" w:lineRule="auto"/>
        <w:ind w:left="0" w:firstLine="0"/>
        <w:jc w:val="both"/>
      </w:pPr>
      <w:r>
        <w:rPr>
          <w:b/>
          <w:sz w:val="32"/>
        </w:rPr>
        <w:t xml:space="preserve"> </w:t>
      </w:r>
    </w:p>
    <w:p w14:paraId="3327EC6A" w14:textId="77777777" w:rsidR="007200AD" w:rsidRDefault="001B4DF1">
      <w:pPr>
        <w:spacing w:after="0" w:line="259" w:lineRule="auto"/>
        <w:ind w:left="0" w:firstLine="0"/>
        <w:jc w:val="both"/>
      </w:pPr>
      <w:r>
        <w:rPr>
          <w:b/>
          <w:sz w:val="32"/>
        </w:rPr>
        <w:t xml:space="preserve"> </w:t>
      </w:r>
    </w:p>
    <w:p w14:paraId="1DA5779A" w14:textId="77777777" w:rsidR="007200AD" w:rsidRDefault="001B4DF1">
      <w:pPr>
        <w:spacing w:after="0" w:line="259" w:lineRule="auto"/>
        <w:ind w:left="0" w:firstLine="0"/>
        <w:jc w:val="both"/>
      </w:pPr>
      <w:r>
        <w:rPr>
          <w:b/>
          <w:sz w:val="32"/>
        </w:rPr>
        <w:t xml:space="preserve"> </w:t>
      </w:r>
    </w:p>
    <w:p w14:paraId="6FEA014B" w14:textId="77777777" w:rsidR="007200AD" w:rsidRDefault="001B4DF1">
      <w:pPr>
        <w:spacing w:after="0" w:line="259" w:lineRule="auto"/>
        <w:ind w:left="0" w:firstLine="0"/>
        <w:jc w:val="both"/>
      </w:pPr>
      <w:r>
        <w:rPr>
          <w:b/>
          <w:sz w:val="32"/>
        </w:rPr>
        <w:t xml:space="preserve"> </w:t>
      </w:r>
    </w:p>
    <w:p w14:paraId="7F409CD8" w14:textId="77777777" w:rsidR="007200AD" w:rsidRDefault="001B4DF1">
      <w:pPr>
        <w:spacing w:after="0" w:line="259" w:lineRule="auto"/>
        <w:ind w:left="0" w:firstLine="0"/>
        <w:jc w:val="both"/>
      </w:pPr>
      <w:r>
        <w:rPr>
          <w:b/>
          <w:sz w:val="32"/>
        </w:rPr>
        <w:t xml:space="preserve"> </w:t>
      </w:r>
    </w:p>
    <w:p w14:paraId="6CCDFB62" w14:textId="77777777" w:rsidR="007200AD" w:rsidRDefault="001B4DF1">
      <w:pPr>
        <w:spacing w:after="0" w:line="259" w:lineRule="auto"/>
        <w:ind w:left="0" w:firstLine="0"/>
        <w:jc w:val="both"/>
      </w:pPr>
      <w:r>
        <w:rPr>
          <w:b/>
          <w:sz w:val="32"/>
        </w:rPr>
        <w:t xml:space="preserve"> </w:t>
      </w:r>
    </w:p>
    <w:p w14:paraId="3531D49D" w14:textId="77777777" w:rsidR="007200AD" w:rsidRDefault="001B4DF1">
      <w:pPr>
        <w:spacing w:after="0" w:line="259" w:lineRule="auto"/>
        <w:ind w:left="0" w:firstLine="0"/>
        <w:jc w:val="both"/>
      </w:pPr>
      <w:r>
        <w:rPr>
          <w:b/>
          <w:sz w:val="32"/>
        </w:rPr>
        <w:t xml:space="preserve"> </w:t>
      </w:r>
    </w:p>
    <w:p w14:paraId="53B6682C" w14:textId="77777777" w:rsidR="007200AD" w:rsidRDefault="001B4DF1">
      <w:pPr>
        <w:spacing w:after="0" w:line="259" w:lineRule="auto"/>
        <w:ind w:left="0" w:firstLine="0"/>
        <w:jc w:val="both"/>
      </w:pPr>
      <w:r>
        <w:rPr>
          <w:b/>
          <w:sz w:val="32"/>
        </w:rPr>
        <w:t xml:space="preserve"> </w:t>
      </w:r>
    </w:p>
    <w:p w14:paraId="17C7315C" w14:textId="77777777" w:rsidR="007200AD" w:rsidRDefault="001B4DF1">
      <w:pPr>
        <w:spacing w:after="0" w:line="259" w:lineRule="auto"/>
        <w:ind w:left="0" w:firstLine="0"/>
        <w:jc w:val="both"/>
      </w:pPr>
      <w:r>
        <w:rPr>
          <w:b/>
          <w:sz w:val="32"/>
        </w:rPr>
        <w:t xml:space="preserve"> </w:t>
      </w:r>
    </w:p>
    <w:p w14:paraId="4FBD53F0" w14:textId="77777777" w:rsidR="007200AD" w:rsidRDefault="001B4DF1">
      <w:pPr>
        <w:spacing w:after="0" w:line="259" w:lineRule="auto"/>
        <w:ind w:left="0" w:firstLine="0"/>
        <w:jc w:val="both"/>
      </w:pPr>
      <w:r>
        <w:rPr>
          <w:b/>
          <w:sz w:val="32"/>
        </w:rPr>
        <w:t xml:space="preserve"> </w:t>
      </w:r>
    </w:p>
    <w:p w14:paraId="2D49FCE6" w14:textId="77777777" w:rsidR="007200AD" w:rsidRDefault="001B4DF1">
      <w:pPr>
        <w:spacing w:after="0" w:line="259" w:lineRule="auto"/>
        <w:ind w:left="0" w:firstLine="0"/>
        <w:jc w:val="both"/>
      </w:pPr>
      <w:r>
        <w:rPr>
          <w:b/>
          <w:sz w:val="32"/>
        </w:rPr>
        <w:t xml:space="preserve"> </w:t>
      </w:r>
    </w:p>
    <w:p w14:paraId="0A77CDD0" w14:textId="77777777" w:rsidR="007200AD" w:rsidRDefault="001B4DF1">
      <w:pPr>
        <w:spacing w:after="0" w:line="259" w:lineRule="auto"/>
        <w:ind w:left="0" w:firstLine="0"/>
        <w:jc w:val="both"/>
      </w:pPr>
      <w:r>
        <w:rPr>
          <w:b/>
          <w:sz w:val="32"/>
        </w:rPr>
        <w:t xml:space="preserve"> </w:t>
      </w:r>
    </w:p>
    <w:p w14:paraId="311F5844" w14:textId="77777777" w:rsidR="007200AD" w:rsidRDefault="001B4DF1">
      <w:pPr>
        <w:spacing w:after="0" w:line="259" w:lineRule="auto"/>
        <w:ind w:left="0" w:firstLine="0"/>
        <w:jc w:val="both"/>
      </w:pPr>
      <w:r>
        <w:rPr>
          <w:b/>
          <w:sz w:val="32"/>
        </w:rPr>
        <w:t xml:space="preserve"> </w:t>
      </w:r>
    </w:p>
    <w:p w14:paraId="1A89E8EB" w14:textId="77777777" w:rsidR="007200AD" w:rsidRDefault="001B4DF1">
      <w:pPr>
        <w:spacing w:after="0" w:line="259" w:lineRule="auto"/>
        <w:ind w:left="0" w:firstLine="0"/>
      </w:pPr>
      <w:r>
        <w:rPr>
          <w:b/>
          <w:sz w:val="32"/>
        </w:rPr>
        <w:t xml:space="preserve"> </w:t>
      </w:r>
    </w:p>
    <w:p w14:paraId="004F0C4D" w14:textId="77777777" w:rsidR="008A605C" w:rsidRDefault="008A605C">
      <w:pPr>
        <w:spacing w:after="0" w:line="264" w:lineRule="auto"/>
        <w:ind w:left="-5"/>
        <w:rPr>
          <w:b/>
          <w:sz w:val="32"/>
        </w:rPr>
      </w:pPr>
    </w:p>
    <w:p w14:paraId="37B94C66" w14:textId="2CE24A74" w:rsidR="007200AD" w:rsidRDefault="001B4DF1">
      <w:pPr>
        <w:spacing w:after="0" w:line="264" w:lineRule="auto"/>
        <w:ind w:left="-5"/>
      </w:pPr>
      <w:r>
        <w:rPr>
          <w:b/>
          <w:sz w:val="32"/>
        </w:rPr>
        <w:lastRenderedPageBreak/>
        <w:t xml:space="preserve">Ocjenjivanje radne bilježnice: /  opisno u rubriku Bilješke </w:t>
      </w:r>
    </w:p>
    <w:p w14:paraId="5AB4B467" w14:textId="77777777" w:rsidR="007200AD" w:rsidRDefault="001B4DF1">
      <w:pPr>
        <w:spacing w:after="0" w:line="259" w:lineRule="auto"/>
        <w:ind w:left="0" w:firstLine="0"/>
      </w:pPr>
      <w:r>
        <w:rPr>
          <w:b/>
          <w:sz w:val="32"/>
        </w:rPr>
        <w:t xml:space="preserve"> </w:t>
      </w:r>
    </w:p>
    <w:tbl>
      <w:tblPr>
        <w:tblStyle w:val="TableGrid"/>
        <w:tblW w:w="7385" w:type="dxa"/>
        <w:tblInd w:w="-110" w:type="dxa"/>
        <w:tblCellMar>
          <w:top w:w="54" w:type="dxa"/>
          <w:left w:w="110" w:type="dxa"/>
          <w:right w:w="69" w:type="dxa"/>
        </w:tblCellMar>
        <w:tblLook w:val="04A0" w:firstRow="1" w:lastRow="0" w:firstColumn="1" w:lastColumn="0" w:noHBand="0" w:noVBand="1"/>
      </w:tblPr>
      <w:tblGrid>
        <w:gridCol w:w="7385"/>
      </w:tblGrid>
      <w:tr w:rsidR="007200AD" w14:paraId="160696FC" w14:textId="77777777">
        <w:trPr>
          <w:trHeight w:val="763"/>
        </w:trPr>
        <w:tc>
          <w:tcPr>
            <w:tcW w:w="7385" w:type="dxa"/>
            <w:tcBorders>
              <w:top w:val="single" w:sz="4" w:space="0" w:color="000000"/>
              <w:left w:val="single" w:sz="4" w:space="0" w:color="000000"/>
              <w:bottom w:val="single" w:sz="4" w:space="0" w:color="000000"/>
              <w:right w:val="single" w:sz="4" w:space="0" w:color="000000"/>
            </w:tcBorders>
          </w:tcPr>
          <w:p w14:paraId="6179BAF8" w14:textId="77777777" w:rsidR="007200AD" w:rsidRDefault="001B4DF1">
            <w:pPr>
              <w:spacing w:after="0" w:line="259" w:lineRule="auto"/>
              <w:ind w:left="0" w:right="49" w:firstLine="0"/>
              <w:jc w:val="center"/>
            </w:pPr>
            <w:r>
              <w:rPr>
                <w:b/>
                <w:sz w:val="32"/>
              </w:rPr>
              <w:t>Kriterij vrednovanja</w:t>
            </w:r>
            <w:r>
              <w:rPr>
                <w:rFonts w:ascii="Calibri" w:eastAsia="Calibri" w:hAnsi="Calibri" w:cs="Calibri"/>
                <w:b/>
                <w:i/>
                <w:sz w:val="26"/>
              </w:rPr>
              <w:t xml:space="preserve">  </w:t>
            </w:r>
          </w:p>
        </w:tc>
      </w:tr>
      <w:tr w:rsidR="007200AD" w14:paraId="0DDC8300" w14:textId="77777777">
        <w:trPr>
          <w:trHeight w:val="566"/>
        </w:trPr>
        <w:tc>
          <w:tcPr>
            <w:tcW w:w="7385" w:type="dxa"/>
            <w:tcBorders>
              <w:top w:val="single" w:sz="4" w:space="0" w:color="000000"/>
              <w:left w:val="single" w:sz="4" w:space="0" w:color="000000"/>
              <w:bottom w:val="single" w:sz="4" w:space="0" w:color="000000"/>
              <w:right w:val="single" w:sz="4" w:space="0" w:color="000000"/>
            </w:tcBorders>
          </w:tcPr>
          <w:p w14:paraId="15DB01B0" w14:textId="77777777" w:rsidR="007200AD" w:rsidRDefault="001B4DF1">
            <w:pPr>
              <w:spacing w:after="0" w:line="259" w:lineRule="auto"/>
              <w:ind w:left="0" w:firstLine="0"/>
              <w:jc w:val="both"/>
            </w:pPr>
            <w:r>
              <w:t>Neredovito ispunjava radnu bilježnicu, više od pola nije ispunjeno. Ono što je ispunjeno često netočno i neprecizno.</w:t>
            </w:r>
            <w:r>
              <w:rPr>
                <w:rFonts w:ascii="Calibri" w:eastAsia="Calibri" w:hAnsi="Calibri" w:cs="Calibri"/>
                <w:sz w:val="26"/>
              </w:rPr>
              <w:t xml:space="preserve">  </w:t>
            </w:r>
          </w:p>
        </w:tc>
      </w:tr>
      <w:tr w:rsidR="007200AD" w14:paraId="3C33A6FC" w14:textId="77777777">
        <w:trPr>
          <w:trHeight w:val="663"/>
        </w:trPr>
        <w:tc>
          <w:tcPr>
            <w:tcW w:w="7385" w:type="dxa"/>
            <w:tcBorders>
              <w:top w:val="single" w:sz="4" w:space="0" w:color="000000"/>
              <w:left w:val="single" w:sz="4" w:space="0" w:color="000000"/>
              <w:bottom w:val="single" w:sz="4" w:space="0" w:color="000000"/>
              <w:right w:val="single" w:sz="4" w:space="0" w:color="000000"/>
            </w:tcBorders>
          </w:tcPr>
          <w:p w14:paraId="5F9A441B" w14:textId="77777777" w:rsidR="007200AD" w:rsidRDefault="001B4DF1">
            <w:pPr>
              <w:spacing w:after="0" w:line="259" w:lineRule="auto"/>
              <w:ind w:left="0" w:firstLine="0"/>
            </w:pPr>
            <w:r>
              <w:t xml:space="preserve">Nije redovit u ispunjavanju radne bilježnice. Rješava tek osnovne zadatke. Pri rješavanju neuredan i neprecizan. </w:t>
            </w:r>
          </w:p>
        </w:tc>
      </w:tr>
      <w:tr w:rsidR="007200AD" w14:paraId="40975EC0" w14:textId="77777777">
        <w:trPr>
          <w:trHeight w:val="562"/>
        </w:trPr>
        <w:tc>
          <w:tcPr>
            <w:tcW w:w="7385" w:type="dxa"/>
            <w:tcBorders>
              <w:top w:val="single" w:sz="4" w:space="0" w:color="000000"/>
              <w:left w:val="single" w:sz="4" w:space="0" w:color="000000"/>
              <w:bottom w:val="single" w:sz="4" w:space="0" w:color="000000"/>
              <w:right w:val="single" w:sz="4" w:space="0" w:color="000000"/>
            </w:tcBorders>
          </w:tcPr>
          <w:p w14:paraId="2499EFF5" w14:textId="77777777" w:rsidR="007200AD" w:rsidRDefault="001B4DF1">
            <w:pPr>
              <w:spacing w:after="0" w:line="259" w:lineRule="auto"/>
              <w:ind w:left="0" w:firstLine="0"/>
            </w:pPr>
            <w:r>
              <w:t xml:space="preserve">Radnu bilježnicu ispunjava redovno, no pojedine zadatke preskače te su primjetne greške u zadatcima, često ne precizan . </w:t>
            </w:r>
          </w:p>
        </w:tc>
      </w:tr>
      <w:tr w:rsidR="007200AD" w14:paraId="3CDC48E7" w14:textId="77777777">
        <w:trPr>
          <w:trHeight w:val="653"/>
        </w:trPr>
        <w:tc>
          <w:tcPr>
            <w:tcW w:w="7385" w:type="dxa"/>
            <w:tcBorders>
              <w:top w:val="single" w:sz="4" w:space="0" w:color="000000"/>
              <w:left w:val="single" w:sz="4" w:space="0" w:color="000000"/>
              <w:bottom w:val="single" w:sz="4" w:space="0" w:color="000000"/>
              <w:right w:val="single" w:sz="4" w:space="0" w:color="000000"/>
            </w:tcBorders>
          </w:tcPr>
          <w:p w14:paraId="0A1AAFF0" w14:textId="77777777" w:rsidR="007200AD" w:rsidRDefault="001B4DF1">
            <w:pPr>
              <w:spacing w:after="0" w:line="259" w:lineRule="auto"/>
              <w:ind w:left="0" w:firstLine="0"/>
            </w:pPr>
            <w:r>
              <w:t xml:space="preserve">Radnu bilježnicu ispunjava redovno, točno i uredno. No u pojedinim zadatcima nedostaje preciznosti. </w:t>
            </w:r>
          </w:p>
        </w:tc>
      </w:tr>
      <w:tr w:rsidR="007200AD" w14:paraId="295F84F4" w14:textId="77777777">
        <w:trPr>
          <w:trHeight w:val="730"/>
        </w:trPr>
        <w:tc>
          <w:tcPr>
            <w:tcW w:w="7385" w:type="dxa"/>
            <w:tcBorders>
              <w:top w:val="single" w:sz="4" w:space="0" w:color="000000"/>
              <w:left w:val="single" w:sz="4" w:space="0" w:color="000000"/>
              <w:bottom w:val="single" w:sz="4" w:space="0" w:color="000000"/>
              <w:right w:val="single" w:sz="4" w:space="0" w:color="000000"/>
            </w:tcBorders>
          </w:tcPr>
          <w:p w14:paraId="69E5A107" w14:textId="77777777" w:rsidR="007200AD" w:rsidRDefault="001B4DF1">
            <w:pPr>
              <w:spacing w:after="0" w:line="259" w:lineRule="auto"/>
              <w:ind w:left="0" w:firstLine="0"/>
            </w:pPr>
            <w:r>
              <w:t xml:space="preserve">Radnu bilježnicu ispunjava redovno, uredno i točno. Precizan je u rješavanju zadataka. </w:t>
            </w:r>
          </w:p>
        </w:tc>
      </w:tr>
    </w:tbl>
    <w:p w14:paraId="507C3E56" w14:textId="77777777" w:rsidR="007200AD" w:rsidRDefault="001B4DF1">
      <w:pPr>
        <w:spacing w:after="0" w:line="259" w:lineRule="auto"/>
        <w:ind w:left="0" w:firstLine="0"/>
      </w:pPr>
      <w:r>
        <w:rPr>
          <w:b/>
          <w:sz w:val="32"/>
        </w:rPr>
        <w:t xml:space="preserve"> </w:t>
      </w:r>
    </w:p>
    <w:p w14:paraId="49703DD6" w14:textId="77777777" w:rsidR="007200AD" w:rsidRDefault="001B4DF1">
      <w:pPr>
        <w:spacing w:after="14"/>
        <w:ind w:left="-5"/>
      </w:pPr>
      <w:r>
        <w:rPr>
          <w:b/>
          <w:sz w:val="32"/>
        </w:rPr>
        <w:t xml:space="preserve">Ocjenjivanje prezentacija, referata i plakata: /  opisno u rubriku Bilješke </w:t>
      </w:r>
    </w:p>
    <w:p w14:paraId="7201175A" w14:textId="77777777" w:rsidR="007200AD" w:rsidRDefault="001B4DF1">
      <w:pPr>
        <w:spacing w:after="0" w:line="259" w:lineRule="auto"/>
        <w:ind w:left="0" w:firstLine="0"/>
      </w:pPr>
      <w:r>
        <w:rPr>
          <w:b/>
          <w:sz w:val="32"/>
        </w:rPr>
        <w:t xml:space="preserve"> </w:t>
      </w:r>
    </w:p>
    <w:p w14:paraId="2EE9C504" w14:textId="77777777" w:rsidR="007200AD" w:rsidRDefault="001B4DF1">
      <w:pPr>
        <w:ind w:left="-5"/>
      </w:pPr>
      <w:r>
        <w:t xml:space="preserve">Pri ocjenjivanju plakata i prezentacija ocjenjuje se „temeljem primjene učenikova znanja u izvođenju zadatka, samostalnosti i pokazanih vještina, korištenju materijala, alata, instrumenata i drugih pomagala te primjeni sigurnosnih mjera prema sebi, drugima i okolišu.“ ( Pravilnika o načinima, postupcima i elementima vrednovanja učenika u osnovnoj školi i srednjoj školi čl. 3. al.3.)  </w:t>
      </w:r>
    </w:p>
    <w:p w14:paraId="593804E4" w14:textId="77777777" w:rsidR="007200AD" w:rsidRDefault="001B4DF1">
      <w:pPr>
        <w:spacing w:after="0" w:line="259" w:lineRule="auto"/>
        <w:ind w:left="0" w:firstLine="0"/>
      </w:pPr>
      <w:r>
        <w:rPr>
          <w:b/>
        </w:rPr>
        <w:t xml:space="preserve"> </w:t>
      </w:r>
    </w:p>
    <w:tbl>
      <w:tblPr>
        <w:tblStyle w:val="TableGrid"/>
        <w:tblW w:w="7424" w:type="dxa"/>
        <w:tblInd w:w="-110" w:type="dxa"/>
        <w:tblCellMar>
          <w:top w:w="50" w:type="dxa"/>
          <w:left w:w="110" w:type="dxa"/>
          <w:right w:w="82" w:type="dxa"/>
        </w:tblCellMar>
        <w:tblLook w:val="04A0" w:firstRow="1" w:lastRow="0" w:firstColumn="1" w:lastColumn="0" w:noHBand="0" w:noVBand="1"/>
      </w:tblPr>
      <w:tblGrid>
        <w:gridCol w:w="7424"/>
      </w:tblGrid>
      <w:tr w:rsidR="007200AD" w14:paraId="5B2399E2" w14:textId="77777777">
        <w:trPr>
          <w:trHeight w:val="576"/>
        </w:trPr>
        <w:tc>
          <w:tcPr>
            <w:tcW w:w="7424" w:type="dxa"/>
            <w:tcBorders>
              <w:top w:val="single" w:sz="4" w:space="0" w:color="000000"/>
              <w:left w:val="single" w:sz="4" w:space="0" w:color="000000"/>
              <w:bottom w:val="single" w:sz="4" w:space="0" w:color="000000"/>
              <w:right w:val="single" w:sz="4" w:space="0" w:color="000000"/>
            </w:tcBorders>
          </w:tcPr>
          <w:p w14:paraId="552081E2" w14:textId="77777777" w:rsidR="007200AD" w:rsidRDefault="001B4DF1">
            <w:pPr>
              <w:spacing w:after="0" w:line="259" w:lineRule="auto"/>
              <w:ind w:left="0" w:right="43" w:firstLine="0"/>
              <w:jc w:val="center"/>
            </w:pPr>
            <w:r>
              <w:rPr>
                <w:rFonts w:ascii="Calibri" w:eastAsia="Calibri" w:hAnsi="Calibri" w:cs="Calibri"/>
                <w:b/>
                <w:sz w:val="26"/>
              </w:rPr>
              <w:t xml:space="preserve">Praćenje i vrednovanje učenika </w:t>
            </w:r>
          </w:p>
        </w:tc>
      </w:tr>
      <w:tr w:rsidR="007200AD" w14:paraId="6CB0B7E1" w14:textId="77777777">
        <w:trPr>
          <w:trHeight w:val="917"/>
        </w:trPr>
        <w:tc>
          <w:tcPr>
            <w:tcW w:w="7424" w:type="dxa"/>
            <w:tcBorders>
              <w:top w:val="single" w:sz="4" w:space="0" w:color="000000"/>
              <w:left w:val="single" w:sz="4" w:space="0" w:color="000000"/>
              <w:bottom w:val="single" w:sz="4" w:space="0" w:color="000000"/>
              <w:right w:val="single" w:sz="4" w:space="0" w:color="000000"/>
            </w:tcBorders>
          </w:tcPr>
          <w:p w14:paraId="7FD36AAF" w14:textId="77777777" w:rsidR="007200AD" w:rsidRDefault="001B4DF1">
            <w:pPr>
              <w:spacing w:after="0" w:line="259" w:lineRule="auto"/>
              <w:ind w:left="0" w:right="65" w:firstLine="0"/>
              <w:jc w:val="both"/>
            </w:pPr>
            <w:r>
              <w:t>Izlaganje samostalno i uvjerljivo. Plakat, referat ili prezentaciju koristi kao sredstvo tumačenja. Urednost izrađenog na visokoj razini i u potpunosti usklađeno sa normama hrvatskog jezika. Iznimno kreativno napravljeno.</w:t>
            </w:r>
            <w:r>
              <w:rPr>
                <w:rFonts w:ascii="Calibri" w:eastAsia="Calibri" w:hAnsi="Calibri" w:cs="Calibri"/>
                <w:sz w:val="26"/>
              </w:rPr>
              <w:t xml:space="preserve"> </w:t>
            </w:r>
          </w:p>
        </w:tc>
      </w:tr>
      <w:tr w:rsidR="007200AD" w14:paraId="64225DB4" w14:textId="77777777">
        <w:trPr>
          <w:trHeight w:val="917"/>
        </w:trPr>
        <w:tc>
          <w:tcPr>
            <w:tcW w:w="7424" w:type="dxa"/>
            <w:tcBorders>
              <w:top w:val="single" w:sz="4" w:space="0" w:color="000000"/>
              <w:left w:val="single" w:sz="4" w:space="0" w:color="000000"/>
              <w:bottom w:val="single" w:sz="4" w:space="0" w:color="000000"/>
              <w:right w:val="single" w:sz="4" w:space="0" w:color="000000"/>
            </w:tcBorders>
          </w:tcPr>
          <w:p w14:paraId="528B19C4" w14:textId="77777777" w:rsidR="007200AD" w:rsidRDefault="001B4DF1">
            <w:pPr>
              <w:spacing w:after="23" w:line="240" w:lineRule="auto"/>
              <w:ind w:left="0" w:firstLine="0"/>
            </w:pPr>
            <w:r>
              <w:t xml:space="preserve">Izlaganje samostalno no nije u potpunosti uvjerljivo. Gotovo ne čita sa plakata, referata ili prezentacije već istu koristi kao sredstvo tumačenja. </w:t>
            </w:r>
          </w:p>
          <w:p w14:paraId="3D6844C0" w14:textId="77777777" w:rsidR="007200AD" w:rsidRDefault="001B4DF1">
            <w:pPr>
              <w:spacing w:after="0" w:line="259" w:lineRule="auto"/>
              <w:ind w:left="0" w:firstLine="0"/>
            </w:pPr>
            <w:r>
              <w:t>Rad sadrži previše detalja koji nisu u potpunosti smisaono povezani.</w:t>
            </w:r>
            <w:r>
              <w:rPr>
                <w:rFonts w:ascii="Calibri" w:eastAsia="Calibri" w:hAnsi="Calibri" w:cs="Calibri"/>
                <w:sz w:val="26"/>
              </w:rPr>
              <w:t xml:space="preserve"> </w:t>
            </w:r>
          </w:p>
        </w:tc>
      </w:tr>
      <w:tr w:rsidR="007200AD" w14:paraId="444980AC" w14:textId="77777777">
        <w:trPr>
          <w:trHeight w:val="917"/>
        </w:trPr>
        <w:tc>
          <w:tcPr>
            <w:tcW w:w="7424" w:type="dxa"/>
            <w:tcBorders>
              <w:top w:val="single" w:sz="4" w:space="0" w:color="000000"/>
              <w:left w:val="single" w:sz="4" w:space="0" w:color="000000"/>
              <w:bottom w:val="single" w:sz="4" w:space="0" w:color="000000"/>
              <w:right w:val="single" w:sz="4" w:space="0" w:color="000000"/>
            </w:tcBorders>
          </w:tcPr>
          <w:p w14:paraId="1571A812" w14:textId="77777777" w:rsidR="007200AD" w:rsidRDefault="001B4DF1">
            <w:pPr>
              <w:spacing w:after="0" w:line="259" w:lineRule="auto"/>
              <w:ind w:left="0" w:firstLine="0"/>
            </w:pPr>
            <w:r>
              <w:t>Nije siguran pri izlaganju. Često čita sa plakata, referata ili prezentacije. Jezično izražavanje ponekad nije u skladu sa jezičnim zakonitostima. U pojedinim segmentima rad je nepregledan.</w:t>
            </w:r>
            <w:r>
              <w:rPr>
                <w:rFonts w:ascii="Calibri" w:eastAsia="Calibri" w:hAnsi="Calibri" w:cs="Calibri"/>
                <w:sz w:val="26"/>
              </w:rPr>
              <w:t xml:space="preserve"> </w:t>
            </w:r>
          </w:p>
        </w:tc>
      </w:tr>
      <w:tr w:rsidR="007200AD" w14:paraId="1C15842B" w14:textId="77777777">
        <w:trPr>
          <w:trHeight w:val="917"/>
        </w:trPr>
        <w:tc>
          <w:tcPr>
            <w:tcW w:w="7424" w:type="dxa"/>
            <w:tcBorders>
              <w:top w:val="single" w:sz="4" w:space="0" w:color="000000"/>
              <w:left w:val="single" w:sz="4" w:space="0" w:color="000000"/>
              <w:bottom w:val="single" w:sz="4" w:space="0" w:color="000000"/>
              <w:right w:val="single" w:sz="4" w:space="0" w:color="000000"/>
            </w:tcBorders>
          </w:tcPr>
          <w:p w14:paraId="52DA20EC" w14:textId="77777777" w:rsidR="007200AD" w:rsidRDefault="001B4DF1">
            <w:pPr>
              <w:spacing w:after="33" w:line="236" w:lineRule="auto"/>
              <w:ind w:left="0" w:firstLine="0"/>
              <w:jc w:val="both"/>
            </w:pPr>
            <w:r>
              <w:t xml:space="preserve">Prezentacija, referat ili plakat su neuredni. Primjetne su brojne pravopisne pogreške. Učenik se i sam ne snalazi na plakatu, referatu ili prezentaciji. </w:t>
            </w:r>
          </w:p>
          <w:p w14:paraId="152DE0CB" w14:textId="77777777" w:rsidR="007200AD" w:rsidRDefault="001B4DF1">
            <w:pPr>
              <w:spacing w:after="0" w:line="259" w:lineRule="auto"/>
              <w:ind w:left="0" w:firstLine="0"/>
            </w:pPr>
            <w:r>
              <w:t>Samo čita napisani tekst. Loše izabrani tekstualni i slikovni materijali.</w:t>
            </w:r>
            <w:r>
              <w:rPr>
                <w:rFonts w:ascii="Calibri" w:eastAsia="Calibri" w:hAnsi="Calibri" w:cs="Calibri"/>
                <w:sz w:val="26"/>
              </w:rPr>
              <w:t xml:space="preserve"> </w:t>
            </w:r>
          </w:p>
        </w:tc>
      </w:tr>
    </w:tbl>
    <w:p w14:paraId="007C36D9" w14:textId="77777777" w:rsidR="007200AD" w:rsidRDefault="001B4DF1">
      <w:pPr>
        <w:spacing w:after="315" w:line="259" w:lineRule="auto"/>
        <w:ind w:left="706" w:firstLine="0"/>
      </w:pPr>
      <w:r>
        <w:t xml:space="preserve"> </w:t>
      </w:r>
    </w:p>
    <w:p w14:paraId="3850D26A" w14:textId="77777777" w:rsidR="007200AD" w:rsidRDefault="001B4DF1">
      <w:pPr>
        <w:spacing w:after="0" w:line="259" w:lineRule="auto"/>
        <w:ind w:left="706" w:firstLine="0"/>
      </w:pPr>
      <w:r>
        <w:t xml:space="preserve"> </w:t>
      </w:r>
    </w:p>
    <w:p w14:paraId="0FA4ED1A" w14:textId="77777777" w:rsidR="007200AD" w:rsidRDefault="001B4DF1">
      <w:pPr>
        <w:spacing w:after="315" w:line="259" w:lineRule="auto"/>
        <w:ind w:left="706" w:firstLine="0"/>
      </w:pPr>
      <w:r>
        <w:t xml:space="preserve"> </w:t>
      </w:r>
    </w:p>
    <w:p w14:paraId="3CB35E41" w14:textId="1BC48124" w:rsidR="007200AD" w:rsidRDefault="007200AD" w:rsidP="00600412">
      <w:pPr>
        <w:spacing w:after="396" w:line="259" w:lineRule="auto"/>
        <w:ind w:left="0" w:firstLine="0"/>
      </w:pPr>
    </w:p>
    <w:p w14:paraId="4833B1C3" w14:textId="77777777" w:rsidR="007200AD" w:rsidRDefault="001B4DF1">
      <w:pPr>
        <w:spacing w:after="218" w:line="259" w:lineRule="auto"/>
        <w:ind w:left="0" w:firstLine="0"/>
      </w:pPr>
      <w:r>
        <w:rPr>
          <w:rFonts w:ascii="Calibri" w:eastAsia="Calibri" w:hAnsi="Calibri" w:cs="Calibri"/>
          <w:sz w:val="22"/>
        </w:rPr>
        <w:t xml:space="preserve"> </w:t>
      </w:r>
    </w:p>
    <w:p w14:paraId="023770FE" w14:textId="77777777" w:rsidR="007200AD" w:rsidRDefault="001B4DF1">
      <w:pPr>
        <w:spacing w:after="314" w:line="259" w:lineRule="auto"/>
        <w:ind w:left="1066" w:firstLine="0"/>
      </w:pPr>
      <w:r>
        <w:t xml:space="preserve"> </w:t>
      </w:r>
    </w:p>
    <w:p w14:paraId="23F66A03" w14:textId="530A4BA5" w:rsidR="007200AD" w:rsidRDefault="001B4DF1">
      <w:pPr>
        <w:spacing w:after="353"/>
        <w:ind w:left="716" w:right="23"/>
      </w:pPr>
      <w:r>
        <w:t xml:space="preserve">                                                                               Aktiv geografije </w:t>
      </w:r>
    </w:p>
    <w:p w14:paraId="3F4DAF3D" w14:textId="77777777" w:rsidR="007200AD" w:rsidRDefault="001B4DF1">
      <w:pPr>
        <w:spacing w:after="335" w:line="259" w:lineRule="auto"/>
        <w:ind w:left="706" w:firstLine="0"/>
      </w:pPr>
      <w:r>
        <w:rPr>
          <w:rFonts w:ascii="Calibri" w:eastAsia="Calibri" w:hAnsi="Calibri" w:cs="Calibri"/>
          <w:b/>
          <w:sz w:val="26"/>
        </w:rPr>
        <w:t xml:space="preserve"> </w:t>
      </w:r>
    </w:p>
    <w:p w14:paraId="22487FD8" w14:textId="77777777" w:rsidR="007200AD" w:rsidRDefault="001B4DF1">
      <w:pPr>
        <w:spacing w:after="307" w:line="259" w:lineRule="auto"/>
        <w:ind w:left="706" w:firstLine="0"/>
      </w:pPr>
      <w:r>
        <w:rPr>
          <w:rFonts w:ascii="Calibri" w:eastAsia="Calibri" w:hAnsi="Calibri" w:cs="Calibri"/>
          <w:b/>
          <w:sz w:val="26"/>
        </w:rPr>
        <w:t xml:space="preserve"> </w:t>
      </w:r>
    </w:p>
    <w:p w14:paraId="525D3C49" w14:textId="77777777" w:rsidR="007200AD" w:rsidRDefault="001B4DF1">
      <w:pPr>
        <w:spacing w:after="0" w:line="259" w:lineRule="auto"/>
        <w:ind w:left="0" w:firstLine="0"/>
      </w:pPr>
      <w:r>
        <w:rPr>
          <w:rFonts w:ascii="Calibri" w:eastAsia="Calibri" w:hAnsi="Calibri" w:cs="Calibri"/>
          <w:sz w:val="22"/>
        </w:rPr>
        <w:t xml:space="preserve"> </w:t>
      </w:r>
    </w:p>
    <w:sectPr w:rsidR="007200AD">
      <w:pgSz w:w="11904" w:h="17338"/>
      <w:pgMar w:top="1853" w:right="895" w:bottom="1457" w:left="12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B4C2F"/>
    <w:multiLevelType w:val="hybridMultilevel"/>
    <w:tmpl w:val="B35E98CA"/>
    <w:lvl w:ilvl="0" w:tplc="0F381DEE">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BC3EF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2DE7C">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E614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4DE38">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2985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6C9F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BA4074">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906802">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EC0E78"/>
    <w:multiLevelType w:val="hybridMultilevel"/>
    <w:tmpl w:val="709464FA"/>
    <w:lvl w:ilvl="0" w:tplc="38403F0A">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46CB4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D0F5F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86996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CC9E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50E6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443C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93A404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F2FBD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AD"/>
    <w:rsid w:val="001B4DF1"/>
    <w:rsid w:val="00600412"/>
    <w:rsid w:val="007200AD"/>
    <w:rsid w:val="008A605C"/>
    <w:rsid w:val="00D01B7F"/>
    <w:rsid w:val="00DE4F90"/>
    <w:rsid w:val="00E97A4C"/>
    <w:rsid w:val="00EF67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0834"/>
  <w15:docId w15:val="{7F8EB12B-2BBA-4C6A-AD5A-09E3A4C4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9" w:lineRule="auto"/>
      <w:ind w:left="10" w:hanging="10"/>
    </w:pPr>
    <w:rPr>
      <w:rFonts w:ascii="Times New Roman" w:eastAsia="Times New Roman" w:hAnsi="Times New Roman" w:cs="Times New Roman"/>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lomakpopisa">
    <w:name w:val="List Paragraph"/>
    <w:basedOn w:val="Normal"/>
    <w:uiPriority w:val="34"/>
    <w:qFormat/>
    <w:rsid w:val="00EF6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1800</Words>
  <Characters>10262</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12b6638f-b595-4daf-9cae-bd944f4f1419.pdf</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12b6638f-b595-4daf-9cae-bd944f4f1419.pdf</dc:title>
  <dc:subject/>
  <dc:creator>Soda PDF Online</dc:creator>
  <cp:keywords/>
  <cp:lastModifiedBy>Ivan Čala</cp:lastModifiedBy>
  <cp:revision>6</cp:revision>
  <dcterms:created xsi:type="dcterms:W3CDTF">2020-10-12T15:09:00Z</dcterms:created>
  <dcterms:modified xsi:type="dcterms:W3CDTF">2020-10-12T16:02:00Z</dcterms:modified>
</cp:coreProperties>
</file>