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EAC6" w14:textId="5EB8147D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773F32EA" w:rsidR="00E56B0E" w:rsidRDefault="00E56B0E">
      <w:r>
        <w:t xml:space="preserve">Naknada poslodavca zbog nezapošljavanja osoba s invaliditetom </w:t>
      </w:r>
      <w:r w:rsidR="00AE55D3">
        <w:t>U</w:t>
      </w:r>
      <w:r>
        <w:t xml:space="preserve"> </w:t>
      </w:r>
      <w:r w:rsidR="006F4022">
        <w:t>STUDE</w:t>
      </w:r>
      <w:r w:rsidR="00AE55D3">
        <w:t>NOM</w:t>
      </w:r>
      <w:r w:rsidR="008E1BD6">
        <w:t xml:space="preserve"> </w:t>
      </w:r>
      <w:r>
        <w:t>202</w:t>
      </w:r>
      <w:r w:rsidR="003A15FD">
        <w:t>5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01CF5871" w:rsidR="00E56B0E" w:rsidRDefault="00E56B0E"/>
        </w:tc>
        <w:tc>
          <w:tcPr>
            <w:tcW w:w="4531" w:type="dxa"/>
          </w:tcPr>
          <w:p w14:paraId="394A32C2" w14:textId="33EA11A8" w:rsidR="00E56B0E" w:rsidRDefault="003A15FD" w:rsidP="003A15FD">
            <w:pPr>
              <w:tabs>
                <w:tab w:val="left" w:pos="1770"/>
                <w:tab w:val="center" w:pos="2157"/>
              </w:tabs>
            </w:pPr>
            <w:r>
              <w:tab/>
              <w:t>584,00</w:t>
            </w:r>
            <w:r>
              <w:tab/>
            </w:r>
            <w:r w:rsidR="008E1BD6">
              <w:t>0,00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55B3D17C" w:rsidR="00E56B0E" w:rsidRDefault="00E56B0E" w:rsidP="003A15FD">
            <w:pPr>
              <w:jc w:val="both"/>
            </w:pPr>
            <w:r>
              <w:t xml:space="preserve">ISPLATA PLAĆA I OSTALIH MATERIJALNIH PRAVA </w:t>
            </w:r>
            <w:r w:rsidR="00EE6BD2">
              <w:t>U STUDENOM</w:t>
            </w:r>
            <w:r>
              <w:t xml:space="preserve"> 202</w:t>
            </w:r>
            <w:r w:rsidR="003A15FD">
              <w:t>5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7BA871F7" w:rsidR="00E56B0E" w:rsidRDefault="0006237F" w:rsidP="003A15FD">
            <w:pPr>
              <w:jc w:val="both"/>
            </w:pPr>
            <w:r>
              <w:t>167397,41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0C4AB4B3" w:rsidR="00E56B0E" w:rsidRDefault="0006237F" w:rsidP="003A15FD">
            <w:pPr>
              <w:jc w:val="both"/>
            </w:pPr>
            <w:r>
              <w:t>27966,43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01F9FDFC" w:rsidR="00E56B0E" w:rsidRDefault="0006237F" w:rsidP="003A15FD">
            <w:pPr>
              <w:jc w:val="both"/>
            </w:pPr>
            <w:r>
              <w:t>2096,05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5EC5E74D" w:rsidR="00E56B0E" w:rsidRDefault="0006237F" w:rsidP="003A15FD">
            <w:pPr>
              <w:jc w:val="both"/>
            </w:pPr>
            <w:r>
              <w:t>7653,58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 w:rsidP="003A15FD">
            <w:r>
              <w:t>UKUPNO</w:t>
            </w:r>
          </w:p>
        </w:tc>
        <w:tc>
          <w:tcPr>
            <w:tcW w:w="4531" w:type="dxa"/>
          </w:tcPr>
          <w:p w14:paraId="0DA0ABC3" w14:textId="3A89F84D" w:rsidR="00E56B0E" w:rsidRDefault="0006237F" w:rsidP="003A15FD">
            <w:pPr>
              <w:tabs>
                <w:tab w:val="left" w:pos="1410"/>
              </w:tabs>
            </w:pPr>
            <w:r>
              <w:t>205113,47</w:t>
            </w:r>
            <w:r w:rsidR="003A15FD">
              <w:tab/>
            </w:r>
          </w:p>
        </w:tc>
      </w:tr>
    </w:tbl>
    <w:p w14:paraId="59161389" w14:textId="77777777" w:rsidR="00E56B0E" w:rsidRDefault="00E56B0E" w:rsidP="003A15FD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6237F"/>
    <w:rsid w:val="00256CBF"/>
    <w:rsid w:val="003A15FD"/>
    <w:rsid w:val="003F6AB1"/>
    <w:rsid w:val="006F4022"/>
    <w:rsid w:val="00833537"/>
    <w:rsid w:val="008E1BD6"/>
    <w:rsid w:val="00AE55D3"/>
    <w:rsid w:val="00C15F91"/>
    <w:rsid w:val="00E56B0E"/>
    <w:rsid w:val="00EE6BD2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Hermina Karaga</cp:lastModifiedBy>
  <cp:revision>9</cp:revision>
  <dcterms:created xsi:type="dcterms:W3CDTF">2024-02-15T08:06:00Z</dcterms:created>
  <dcterms:modified xsi:type="dcterms:W3CDTF">2025-12-16T08:54:00Z</dcterms:modified>
</cp:coreProperties>
</file>